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WENEA URBAN SOLUTIONS, S.L.</w:t>
      </w:r>
    </w:p>
    <w:p>
      <w:r>
        <w:t>NIF B19917293.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bases de recarga para vehículos eléctricos y sistema de guiado en los aparcamientos del Congreso de los Diputados (lote 1) · exp. CON-P2024/9900007.0</w:t>
            </w:r>
          </w:p>
        </w:tc>
        <w:tc>
          <w:tcPr>
            <w:tcW w:type="dxa" w:w="1440"/>
          </w:tcPr>
          <w:p>
            <w:r>
              <w:t>Mesa del Congreso de los Diputados · NIF S2804002J</w:t>
            </w:r>
          </w:p>
        </w:tc>
        <w:tc>
          <w:tcPr>
            <w:tcW w:type="dxa" w:w="1440"/>
          </w:tcPr>
          <w:p>
            <w:r>
              <w:t>165.581,67 €</w:t>
            </w:r>
          </w:p>
        </w:tc>
        <w:tc>
          <w:tcPr>
            <w:tcW w:type="dxa" w:w="1440"/>
          </w:tcPr>
          <w:p>
            <w:r>
              <w:t>08/04/2025</w:t>
            </w:r>
          </w:p>
        </w:tc>
        <w:tc>
          <w:tcPr>
            <w:tcW w:type="dxa" w:w="1440"/>
          </w:tcPr>
          <w:p>
            <w:r>
              <w:t>08/05/2025 – 08/09/2025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165.581,67 €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Mesa del Congreso de los Diputados (NIF S2804002J)</w:t>
      </w:r>
    </w:p>
    <w:p>
      <w:r>
        <w:t xml:space="preserve">WENEA URBAN SOLUTIONS, S.L., con NIF B19917293, adjudicataria del contrato «Suministro e instalación de bases de recarga para vehículos eléctricos y sistema de guiado en los aparcamientos del Congreso de los Diputados», lote 1, expediente CON-P2024/9900007.0, adjudicado el 08/04/2025 por 165.581,67 €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08/05/2025 a 08/09/2025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