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VERIFICACIÓN DE EDIFICIOS S.A.</w:t>
      </w:r>
    </w:p>
    <w:p>
      <w:r>
        <w:t>NIF A96595251.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consolidacion de estructura muraria de la fachada norte y actuacion singular de restauracion en la capilla corro de iglesia de santa maria de los angeles de san vicente de la barquera · exp. 8.1.23/24</w:t>
            </w:r>
          </w:p>
        </w:tc>
        <w:tc>
          <w:tcPr>
            <w:tcW w:type="dxa" w:w="1440"/>
          </w:tcPr>
          <w:p>
            <w:r>
              <w:t>Consejería de Cultura, Turismo y Deporte de la Comunidad Autónoma de Cantabria · NIF S3933002B</w:t>
            </w:r>
          </w:p>
        </w:tc>
        <w:tc>
          <w:tcPr>
            <w:tcW w:type="dxa" w:w="1440"/>
          </w:tcPr>
          <w:p>
            <w:r>
              <w:t>286.983,83 €</w:t>
            </w:r>
          </w:p>
        </w:tc>
        <w:tc>
          <w:tcPr>
            <w:tcW w:type="dxa" w:w="1440"/>
          </w:tcPr>
          <w:p>
            <w:r>
              <w:t>03/03/2025</w:t>
            </w:r>
          </w:p>
        </w:tc>
        <w:tc>
          <w:tcPr>
            <w:tcW w:type="dxa" w:w="1440"/>
          </w:tcPr>
          <w:p>
            <w:r>
              <w:t>03/04/2025 – 03/12/2025</w:t>
            </w:r>
          </w:p>
        </w:tc>
        <w:tc>
          <w:tcPr>
            <w:tcW w:type="dxa" w:w="1440"/>
          </w:tcPr>
          <w:p>
            <w:r>
              <w:rPr>
                <w:highlight w:val="yellow"/>
              </w:rPr>
              <w:t>rellenar</w:t>
            </w:r>
          </w:p>
        </w:tc>
      </w:tr>
      <w:tr>
        <w:tc>
          <w:tcPr>
            <w:tcW w:type="dxa" w:w="1440"/>
          </w:tcPr>
          <w:p>
            <w:r>
              <w:t>Restauración integral de la Capilla de los Escalantes de la Iglesia de Santa María de la Asunción de Laredo · exp. 8.1.24/24</w:t>
            </w:r>
          </w:p>
        </w:tc>
        <w:tc>
          <w:tcPr>
            <w:tcW w:type="dxa" w:w="1440"/>
          </w:tcPr>
          <w:p>
            <w:r>
              <w:t>Consejería de Cultura, Turismo y Deporte de la Comunidad Autónoma de Cantabria · NIF S3933002B</w:t>
            </w:r>
          </w:p>
        </w:tc>
        <w:tc>
          <w:tcPr>
            <w:tcW w:type="dxa" w:w="1440"/>
          </w:tcPr>
          <w:p>
            <w:r>
              <w:t>121.191,87 €</w:t>
            </w:r>
          </w:p>
        </w:tc>
        <w:tc>
          <w:tcPr>
            <w:tcW w:type="dxa" w:w="1440"/>
          </w:tcPr>
          <w:p>
            <w:r>
              <w:t>03/03/2025</w:t>
            </w:r>
          </w:p>
        </w:tc>
        <w:tc>
          <w:tcPr>
            <w:tcW w:type="dxa" w:w="1440"/>
          </w:tcPr>
          <w:p>
            <w:r>
              <w:t>03/04/2025 – 03/10/2025</w:t>
            </w:r>
          </w:p>
        </w:tc>
        <w:tc>
          <w:tcPr>
            <w:tcW w:type="dxa" w:w="1440"/>
          </w:tcPr>
          <w:p>
            <w:r>
              <w:rPr>
                <w:highlight w:val="yellow"/>
              </w:rPr>
              <w:t>rellenar</w:t>
            </w:r>
          </w:p>
        </w:tc>
      </w:tr>
    </w:tbl>
    <w:p/>
    <w:p>
      <w:r>
        <w:rPr>
          <w:b/>
        </w:rPr>
        <w:t>Importe adjudicado en el periodo: 408.175,70 €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Cultura, Turismo y Deporte de la Comunidad Autónoma de Cantabria (NIF S3933002B)</w:t>
      </w:r>
    </w:p>
    <w:p>
      <w:r>
        <w:t xml:space="preserve">VERIFICACIÓN DE EDIFICIOS S.A., con NIF A96595251, adjudicataria del contrato «consolidacion de estructura muraria de la fachada norte y actuacion singular de restauracion en la capilla corro de iglesia de santa maria de los angeles de san vicente de la barquera», expediente 8.1.23/24, adjudicado el 03/03/2025 por 286.983,83 €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03/04/2025 a 03/12/2025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Cultura, Turismo y Deporte de la Comunidad Autónoma de Cantabria (NIF S3933002B)</w:t>
      </w:r>
    </w:p>
    <w:p>
      <w:r>
        <w:t xml:space="preserve">VERIFICACIÓN DE EDIFICIOS S.A., con NIF A96595251, adjudicataria del contrato «Restauración integral de la Capilla de los Escalantes de la Iglesia de Santa María de la Asunción de Laredo», expediente 8.1.24/24, adjudicado el 03/03/2025 por 121.191,87 €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03/04/2025 a 03/10/2025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