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ULTIMATE PLAN S.L</w:t>
      </w:r>
    </w:p>
    <w:p>
      <w:r>
        <w:t>NIF B66822206.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postales, envíos masivos y buzoneos localesdel Ayuntamiento de Badalona (lote 3) · exp. 2024/63487F</w:t>
            </w:r>
          </w:p>
        </w:tc>
        <w:tc>
          <w:tcPr>
            <w:tcW w:type="dxa" w:w="1440"/>
          </w:tcPr>
          <w:p>
            <w:r>
              <w:t>Ajuntament de Badalona</w:t>
            </w:r>
          </w:p>
        </w:tc>
        <w:tc>
          <w:tcPr>
            <w:tcW w:type="dxa" w:w="1440"/>
          </w:tcPr>
          <w:p>
            <w:r>
              <w:t>140.028,48 €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16/09/2025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Contracte de serveis postals, missatgeria, paqueteria i notificacions administratives de l’Ajuntament de Badalona (lote 1) · exp. 2024/44686C</w:t>
            </w:r>
          </w:p>
        </w:tc>
        <w:tc>
          <w:tcPr>
            <w:tcW w:type="dxa" w:w="1440"/>
          </w:tcPr>
          <w:p>
            <w:r>
              <w:t>Ajuntament de Badalona</w:t>
            </w:r>
          </w:p>
        </w:tc>
        <w:tc>
          <w:tcPr>
            <w:tcW w:type="dxa" w:w="1440"/>
          </w:tcPr>
          <w:p>
            <w:r>
              <w:t>16.021,52 €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28/11/2024 – 28/11/2025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156.050,00 €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Badalona</w:t>
      </w:r>
    </w:p>
    <w:p>
      <w:r>
        <w:t xml:space="preserve">ULTIMATE PLAN S.L, con NIF B66822206, adjudicataria del contrato «Servicios postales, envíos masivos y buzoneos localesdel Ayuntamiento de Badalona», lote 3, expediente 2024/63487F, adjudicado el …… por 140.028,48 €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16/09/2025 a 16/09/2027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Badalona</w:t>
      </w:r>
    </w:p>
    <w:p>
      <w:r>
        <w:t xml:space="preserve">ULTIMATE PLAN S.L, con NIF B66822206, adjudicataria del contrato «Contracte de serveis postals, missatgeria, paqueteria i notificacions administratives de l’Ajuntament de Badalona», lote 1, expediente 2024/44686C, adjudicado el …… por 16.021,52 €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28/11/2024 a 28/11/2025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