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MEDICAL TECHNOLOGIES S.L.U.</w:t>
      </w:r>
    </w:p>
    <w:p>
      <w:r>
        <w:t>NIF B75010462.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