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TRANSOAS SIGLO XXI SDAD COOP ASTUR</w:t>
      </w:r>
    </w:p>
    <w:p>
      <w:r>
        <w:t>NIF F33621178.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transporte externo de residuos industriales (lote 6) · exp. 93/2024</w:t>
            </w:r>
          </w:p>
        </w:tc>
        <w:tc>
          <w:tcPr>
            <w:tcW w:type="dxa" w:w="1440"/>
          </w:tcPr>
          <w:p>
            <w:r>
              <w:t>Consejo de Administración de la Compañía para la Gestión de Residuos Sólidos en Asturias S.A. · NIF A33068578</w:t>
            </w:r>
          </w:p>
        </w:tc>
        <w:tc>
          <w:tcPr>
            <w:tcW w:type="dxa" w:w="1440"/>
          </w:tcPr>
          <w:p>
            <w:r>
              <w:t>2.380,00 €</w:t>
            </w:r>
          </w:p>
        </w:tc>
        <w:tc>
          <w:tcPr>
            <w:tcW w:type="dxa" w:w="1440"/>
          </w:tcPr>
          <w:p>
            <w:r>
              <w:t>03/09/2024</w:t>
            </w:r>
          </w:p>
        </w:tc>
        <w:tc>
          <w:tcPr>
            <w:tcW w:type="dxa" w:w="1440"/>
          </w:tcPr>
          <w:p>
            <w:r>
              <w:t>03/10/2024 – 03/04/2025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2.380,00 €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la Compañía para la Gestión de Residuos Sólidos en Asturias S.A. (NIF A33068578)</w:t>
      </w:r>
    </w:p>
    <w:p>
      <w:r>
        <w:t xml:space="preserve">TRANSOAS SIGLO XXI SDAD COOP ASTUR, con NIF F33621178, adjudicataria del contrato «Servicios de transporte externo de residuos industriales», lote 6, expediente 93/2024, adjudicado el 03/09/2024 por 2.380,00 €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03/10/2024 a 03/04/2025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