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Terrazos y Derivados Huesca SL</w:t>
      </w:r>
    </w:p>
    <w:p>
      <w:r>
        <w:t>NIF B22189336.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baldosas, adoquines, cemento y micro-hormigón de fraguado rápido, tapas de registro y rejillas de fundición para la brigada municipal de obras del Ayuntamiento de Huesca (lote 1) · exp. 14791/2024 ABI-SUM</w:t>
            </w:r>
          </w:p>
        </w:tc>
        <w:tc>
          <w:tcPr>
            <w:tcW w:type="dxa" w:w="1440"/>
          </w:tcPr>
          <w:p>
            <w:r>
              <w:t>Ayuntamiento de Huesca · NIF P2217300I</w:t>
            </w:r>
          </w:p>
        </w:tc>
        <w:tc>
          <w:tcPr>
            <w:tcW w:type="dxa" w:w="1440"/>
          </w:tcPr>
          <w:p>
            <w:r>
              <w:t>15.510,65 €</w:t>
            </w:r>
          </w:p>
        </w:tc>
        <w:tc>
          <w:tcPr>
            <w:tcW w:type="dxa" w:w="1440"/>
          </w:tcPr>
          <w:p>
            <w:r>
              <w:t>21/02/2025</w:t>
            </w:r>
          </w:p>
        </w:tc>
        <w:tc>
          <w:tcPr>
            <w:tcW w:type="dxa" w:w="1440"/>
          </w:tcPr>
          <w:p>
            <w:r>
              <w:t>26/03/2025 – 26/03/2026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baldosas, adoquines, cemento y micro-hormigón de fraguado rápido para la brigada municipal de obras del Ayuntamiento de Huesca (lote 1) · exp. 8855/2023 PAS SUM</w:t>
            </w:r>
          </w:p>
        </w:tc>
        <w:tc>
          <w:tcPr>
            <w:tcW w:type="dxa" w:w="1440"/>
          </w:tcPr>
          <w:p>
            <w:r>
              <w:t>Ayuntamiento de Huesca · NIF P2217300I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02/10/2023</w:t>
            </w:r>
          </w:p>
        </w:tc>
        <w:tc>
          <w:tcPr>
            <w:tcW w:type="dxa" w:w="1440"/>
          </w:tcPr>
          <w:p>
            <w:r>
              <w:t>31/10/2023 – 31/10/2024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15.510,65 €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Huesca (NIF P2217300I)</w:t>
      </w:r>
    </w:p>
    <w:p>
      <w:r>
        <w:t xml:space="preserve">Terrazos y Derivados Huesca SL, con NIF B22189336, adjudicataria del contrato «Suministro de baldosas, adoquines, cemento y micro-hormigón de fraguado rápido, tapas de registro y rejillas de fundición para la brigada municipal de obras del Ayuntamiento de Huesca», lote 1, expediente 14791/2024 ABI-SUM, adjudicado el 21/02/2025 por 15.510,65 €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26/03/2025 a 26/03/2026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Huesca (NIF P2217300I)</w:t>
      </w:r>
    </w:p>
    <w:p>
      <w:r>
        <w:t xml:space="preserve">Terrazos y Derivados Huesca SL, con NIF B22189336, adjudicataria del contrato «Suministro de baldosas, adoquines, cemento y micro-hormigón de fraguado rápido para la brigada municipal de obras del Ayuntamiento de Huesca», lote 1, expediente 8855/2023 PAS SUM, adjudicado el 02/10/2023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31/10/2023 a 31/10/2024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