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DEL GRABADO SA</w:t>
      </w:r>
    </w:p>
    <w:p>
      <w:r>
        <w:t>NIF A28995736.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