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Turquino, S.L.</w:t>
      </w:r>
    </w:p>
    <w:p>
      <w:r>
        <w:t>NIF B70416136.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dunha miniescavadora para a protección do medio natural · exp. 594/2026</w:t>
            </w:r>
          </w:p>
        </w:tc>
        <w:tc>
          <w:tcPr>
            <w:tcW w:type="dxa" w:w="1440"/>
          </w:tcPr>
          <w:p>
            <w:r>
              <w:t>Ayuntamiento de Outes · NIF P1506300A</w:t>
            </w:r>
          </w:p>
        </w:tc>
        <w:tc>
          <w:tcPr>
            <w:tcW w:type="dxa" w:w="1440"/>
          </w:tcPr>
          <w:p>
            <w:r>
              <w:t>32.500,00 €</w:t>
            </w:r>
          </w:p>
        </w:tc>
        <w:tc>
          <w:tcPr>
            <w:tcW w:type="dxa" w:w="1440"/>
          </w:tcPr>
          <w:p>
            <w:r>
              <w:t>14/10/2026</w:t>
            </w:r>
          </w:p>
        </w:tc>
        <w:tc>
          <w:tcPr>
            <w:tcW w:type="dxa" w:w="1440"/>
          </w:tcPr>
          <w:p>
            <w:r>
              <w:t>16/10/2026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Subministro de miniescavadora para o departamento de vías e obras · exp. C.SUB.14/24EE 81/2024</w:t>
            </w:r>
          </w:p>
        </w:tc>
        <w:tc>
          <w:tcPr>
            <w:tcW w:type="dxa" w:w="1440"/>
          </w:tcPr>
          <w:p>
            <w:r>
              <w:t>Concello de Mos · NIF P3603300I</w:t>
            </w:r>
          </w:p>
        </w:tc>
        <w:tc>
          <w:tcPr>
            <w:tcW w:type="dxa" w:w="1440"/>
          </w:tcPr>
          <w:p>
            <w:r>
              <w:t>49.800,00 €</w:t>
            </w:r>
          </w:p>
        </w:tc>
        <w:tc>
          <w:tcPr>
            <w:tcW w:type="dxa" w:w="1440"/>
          </w:tcPr>
          <w:p>
            <w:r>
              <w:t>09/08/2024</w:t>
            </w:r>
          </w:p>
        </w:tc>
        <w:tc>
          <w:tcPr>
            <w:tcW w:type="dxa" w:w="1440"/>
          </w:tcPr>
          <w:p>
            <w:r>
              <w:t>09/09/2024 – 20/10/2024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rodillo vibratorio tandem (cilindro compactador) para Vias y Obras · exp. PcPG/2024/822609</w:t>
            </w:r>
          </w:p>
        </w:tc>
        <w:tc>
          <w:tcPr>
            <w:tcW w:type="dxa" w:w="1440"/>
          </w:tcPr>
          <w:p>
            <w:r>
              <w:t>Concello de Nigrán</w:t>
            </w:r>
          </w:p>
        </w:tc>
        <w:tc>
          <w:tcPr>
            <w:tcW w:type="dxa" w:w="1440"/>
          </w:tcPr>
          <w:p>
            <w:r>
              <w:t>28.798,00 €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01/07/2024 – 30/09/2024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111.098,00 €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Outes (NIF P1506300A)</w:t>
      </w:r>
    </w:p>
    <w:p>
      <w:r>
        <w:t xml:space="preserve">Talleres Turquino, S.L., con NIF B70416136, adjudicataria del contrato «Adquisición dunha miniescavadora para a protección do medio natural», expediente 594/2026, adjudicado el 14/10/2026 por 32.500,00 €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16/10/2026 a 15/11/2026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Mos (NIF P3603300I)</w:t>
      </w:r>
    </w:p>
    <w:p>
      <w:r>
        <w:t xml:space="preserve">Talleres Turquino, S.L., con NIF B70416136, adjudicataria del contrato «Subministro de miniescavadora para o departamento de vías e obras», expediente C.SUB.14/24EE 81/2024, adjudicado el 09/08/2024 por 49.800,00 €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09/09/2024 a 20/10/2024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Nigrán</w:t>
      </w:r>
    </w:p>
    <w:p>
      <w:r>
        <w:t xml:space="preserve">Talleres Turquino, S.L., con NIF B70416136, adjudicataria del contrato «Suministro de rodillo vibratorio tandem (cilindro compactador) para Vias y Obras», expediente PcPG/2024/822609, adjudicado el …… por 28.798,00 €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01/07/2024 a 30/09/2024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