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INGUANZO, S.L.</w:t>
      </w:r>
    </w:p>
    <w:p>
      <w:r>
        <w:t>NIF B39024955.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un bastidor modular y desmontable para el disipador de oleaje del tanque de oleaje direccional del Laboratorio de Costas y Puertos de la E.T.S. de Ingenieros de Caminos, Canales y puertos (Financiada por la Consejería de Universidades, Igualdad, Cultura y Deporte del Gobi · exp. 2023/ABSSUM051</w:t>
            </w:r>
          </w:p>
        </w:tc>
        <w:tc>
          <w:tcPr>
            <w:tcW w:type="dxa" w:w="1440"/>
          </w:tcPr>
          <w:p>
            <w:r>
              <w:t>Universidad de Cantabria · NIF Q3918001C</w:t>
            </w:r>
          </w:p>
        </w:tc>
        <w:tc>
          <w:tcPr>
            <w:tcW w:type="dxa" w:w="1440"/>
          </w:tcPr>
          <w:p>
            <w:r>
              <w:t>18.680,00 €</w:t>
            </w:r>
          </w:p>
        </w:tc>
        <w:tc>
          <w:tcPr>
            <w:tcW w:type="dxa" w:w="1440"/>
          </w:tcPr>
          <w:p>
            <w:r>
              <w:t>18/01/2024</w:t>
            </w:r>
          </w:p>
        </w:tc>
        <w:tc>
          <w:tcPr>
            <w:tcW w:type="dxa" w:w="1440"/>
          </w:tcPr>
          <w:p>
            <w:r>
              <w:t>18/02/2024 – 18/04/2024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18.680,00 €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Cantabria (NIF Q3918001C)</w:t>
      </w:r>
    </w:p>
    <w:p>
      <w:r>
        <w:t xml:space="preserve">TALLERES INGUANZO, S.L., con NIF B39024955, adjudicataria del contrato «Suministro e instalación de un bastidor modular y desmontable para el disipador de oleaje del tanque de oleaje direccional del Laboratorio de Costas y Puertos de la E.T.S. de Ingenieros de Caminos, Canales y puertos (Financiada por la Consejería de Universidades, Igualdad, Cultura y Deporte del Gobi», expediente 2023/ABSSUM051, adjudicado el 18/01/2024 por 18.680,00 €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18/02/2024 a 18/04/2024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