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DE PANADERIA, S.L.</w:t>
      </w:r>
    </w:p>
    <w:p>
      <w:r>
        <w:t>NIF B47649470.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pan y otros productos de panadería para la Residencia deportiva "Río Esgueva" en Valladolid 2025-2026 · exp. A2025/001557</w:t>
            </w:r>
          </w:p>
        </w:tc>
        <w:tc>
          <w:tcPr>
            <w:tcW w:type="dxa" w:w="1440"/>
          </w:tcPr>
          <w:p>
            <w:r>
              <w:t>Consejería de Cultura, Turismo y Deporte de la Junta de Castilla y León · NIF S4711001J</w:t>
            </w:r>
          </w:p>
        </w:tc>
        <w:tc>
          <w:tcPr>
            <w:tcW w:type="dxa" w:w="1440"/>
          </w:tcPr>
          <w:p>
            <w:r>
              <w:t>27.260,20 €</w:t>
            </w:r>
          </w:p>
        </w:tc>
        <w:tc>
          <w:tcPr>
            <w:tcW w:type="dxa" w:w="1440"/>
          </w:tcPr>
          <w:p>
            <w:r>
              <w:t>18/03/2025</w:t>
            </w:r>
          </w:p>
        </w:tc>
        <w:tc>
          <w:tcPr>
            <w:tcW w:type="dxa" w:w="1440"/>
          </w:tcPr>
          <w:p>
            <w:r>
              <w:t>18/04/2025 – 18/04/2026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27.260,20 €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Cultura, Turismo y Deporte de la Junta de Castilla y León (NIF S4711001J)</w:t>
      </w:r>
    </w:p>
    <w:p>
      <w:r>
        <w:t xml:space="preserve">SOLUCIONES DE PANADERIA, S.L., con NIF B47649470, adjudicataria del contrato «Suministro de pan y otros productos de panadería para la Residencia deportiva "Río Esgueva" en Valladolid 2025-2026», expediente A2025/001557, adjudicado el 18/03/2025 por 27.260,20 €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18/04/2025 a 18/04/2026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