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Soleme Girona 2021, S.L</w:t>
      </w:r>
    </w:p>
    <w:p>
      <w:r>
        <w:t>NIF B63235816.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del contracte són les obres d’adequació d’espais assistencials de la planta baixa de l’edifici Gregal del Parc Sanitari Pere Virgili (lote 1) · exp. 21/227</w:t>
            </w:r>
          </w:p>
        </w:tc>
        <w:tc>
          <w:tcPr>
            <w:tcW w:type="dxa" w:w="1440"/>
          </w:tcPr>
          <w:p>
            <w:r>
              <w:t>Parc Sanitari Pere Virgili (PSPV)</w:t>
            </w:r>
          </w:p>
        </w:tc>
        <w:tc>
          <w:tcPr>
            <w:tcW w:type="dxa" w:w="1440"/>
          </w:tcPr>
          <w:p>
            <w:r>
              <w:t>183.076,64 €</w:t>
            </w:r>
          </w:p>
        </w:tc>
        <w:tc>
          <w:tcPr>
            <w:tcW w:type="dxa" w:w="1440"/>
          </w:tcPr>
          <w:p>
            <w:r/>
          </w:p>
        </w:tc>
        <w:tc>
          <w:tcPr>
            <w:tcW w:type="dxa" w:w="1440"/>
          </w:tcPr>
          <w:p>
            <w:r>
              <w:t>05/10/2023 – 05/03/2024</w:t>
            </w:r>
          </w:p>
        </w:tc>
        <w:tc>
          <w:tcPr>
            <w:tcW w:type="dxa" w:w="1440"/>
          </w:tcPr>
          <w:p>
            <w:r>
              <w:rPr>
                <w:highlight w:val="yellow"/>
              </w:rPr>
              <w:t>rellenar</w:t>
            </w:r>
          </w:p>
        </w:tc>
      </w:tr>
      <w:tr>
        <w:tc>
          <w:tcPr>
            <w:tcW w:type="dxa" w:w="1440"/>
          </w:tcPr>
          <w:p>
            <w:r>
              <w:t>L’objecte del contracte són les obres d’adequació d’espais assistencials de la planta baixa de l’edifici Gregal del Parc Sanitari Pere Virgili (lote 2) · exp. 21/227</w:t>
            </w:r>
          </w:p>
        </w:tc>
        <w:tc>
          <w:tcPr>
            <w:tcW w:type="dxa" w:w="1440"/>
          </w:tcPr>
          <w:p>
            <w:r>
              <w:t>Parc Sanitari Pere Virgili (PSPV)</w:t>
            </w:r>
          </w:p>
        </w:tc>
        <w:tc>
          <w:tcPr>
            <w:tcW w:type="dxa" w:w="1440"/>
          </w:tcPr>
          <w:p>
            <w:r>
              <w:t>107.546,33 €</w:t>
            </w:r>
          </w:p>
        </w:tc>
        <w:tc>
          <w:tcPr>
            <w:tcW w:type="dxa" w:w="1440"/>
          </w:tcPr>
          <w:p>
            <w:r/>
          </w:p>
        </w:tc>
        <w:tc>
          <w:tcPr>
            <w:tcW w:type="dxa" w:w="1440"/>
          </w:tcPr>
          <w:p>
            <w:r>
              <w:t>05/10/2023 – 05/03/2024</w:t>
            </w:r>
          </w:p>
        </w:tc>
        <w:tc>
          <w:tcPr>
            <w:tcW w:type="dxa" w:w="1440"/>
          </w:tcPr>
          <w:p>
            <w:r>
              <w:rPr>
                <w:highlight w:val="yellow"/>
              </w:rPr>
              <w:t>rellenar</w:t>
            </w:r>
          </w:p>
        </w:tc>
      </w:tr>
    </w:tbl>
    <w:p/>
    <w:p>
      <w:r>
        <w:rPr>
          <w:b/>
        </w:rPr>
        <w:t>Importe adjudicado en el periodo: 290.622,97 €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Parc Sanitari Pere Virgili (PSPV)</w:t>
      </w:r>
    </w:p>
    <w:p>
      <w:r>
        <w:t xml:space="preserve">Soleme Girona 2021, S.L, con NIF B63235816, adjudicataria del contrato «L’objecte del contracte són les obres d’adequació d’espais assistencials de la planta baixa de l’edifici Gregal del Parc Sanitari Pere Virgili», lote 1, expediente 21/227, adjudicado el …… por 183.076,64 €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05/10/2023 a 05/03/2024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Parc Sanitari Pere Virgili (PSPV)</w:t>
      </w:r>
    </w:p>
    <w:p>
      <w:r>
        <w:t xml:space="preserve">Soleme Girona 2021, S.L, con NIF B63235816, adjudicataria del contrato «L’objecte del contracte són les obres d’adequació d’espais assistencials de la planta baixa de l’edifici Gregal del Parc Sanitari Pere Virgili», lote 2, expediente 21/227, adjudicado el …… por 107.546,33 €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05/10/2023 a 05/03/2024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