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 FRANCE</w:t>
      </w:r>
    </w:p>
    <w:p>
      <w:r>
        <w:t>NIF N0010891J.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