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SERVEIS PER A LA GESTIO D ESPECTACLES I EVENTS CULTURALS S.L</w:t>
      </w:r>
    </w:p>
    <w:p>
      <w:r>
        <w:t>NIF B58065558.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la prestación de los servicios de coordinación y trabajo de comunicación, atención a medios y redes sociales de campañas culturales (Lotes 1, 2, 3, 4 y 5) que son encomendadas a Madrid Destino (lote 2) · exp. SP25-00656/00657/00658/00659/00660</w:t>
            </w:r>
          </w:p>
        </w:tc>
        <w:tc>
          <w:tcPr>
            <w:tcW w:type="dxa" w:w="1440"/>
          </w:tcPr>
          <w:p>
            <w:r>
              <w:t>Madrid Destino Cultura Turismo y Negocio, S.A. · NIF A84073105</w:t>
            </w:r>
          </w:p>
        </w:tc>
        <w:tc>
          <w:tcPr>
            <w:tcW w:type="dxa" w:w="1440"/>
          </w:tcPr>
          <w:p>
            <w:r>
              <w:t>44.717,42 €</w:t>
            </w:r>
          </w:p>
        </w:tc>
        <w:tc>
          <w:tcPr>
            <w:tcW w:type="dxa" w:w="1440"/>
          </w:tcPr>
          <w:p>
            <w:r>
              <w:t>13/05/2026</w:t>
            </w:r>
          </w:p>
        </w:tc>
        <w:tc>
          <w:tcPr>
            <w:tcW w:type="dxa" w:w="1440"/>
          </w:tcPr>
          <w:p>
            <w:r>
              <w:t>11/06/2026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coordinación y trabajo de comunicación, atención a medios y redes sociales de campañas culturales (lotes 1, 2 y 3) que son encomendadas a Madrid Destino (lote 1) · exp. SP22-00435 / SP22-00436 / SP22-00437</w:t>
            </w:r>
          </w:p>
        </w:tc>
        <w:tc>
          <w:tcPr>
            <w:tcW w:type="dxa" w:w="1440"/>
          </w:tcPr>
          <w:p>
            <w:r>
              <w:t>Madrid Destino Cultura Turismo y Negocio, S.A. · NIF A84073105</w:t>
            </w:r>
          </w:p>
        </w:tc>
        <w:tc>
          <w:tcPr>
            <w:tcW w:type="dxa" w:w="1440"/>
          </w:tcPr>
          <w:p>
            <w:r>
              <w:t>44.015,64 €</w:t>
            </w:r>
          </w:p>
        </w:tc>
        <w:tc>
          <w:tcPr>
            <w:tcW w:type="dxa" w:w="1440"/>
          </w:tcPr>
          <w:p>
            <w:r>
              <w:t>22/11/2022</w:t>
            </w:r>
          </w:p>
        </w:tc>
        <w:tc>
          <w:tcPr>
            <w:tcW w:type="dxa" w:w="1440"/>
          </w:tcPr>
          <w:p>
            <w:r>
              <w:t>05/01/2023 – 05/01/2024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Agencia de Comunicación 2025 (lote 1) · exp. 4/2025 CM</w:t>
            </w:r>
          </w:p>
        </w:tc>
        <w:tc>
          <w:tcPr>
            <w:tcW w:type="dxa" w:w="1440"/>
          </w:tcPr>
          <w:p>
            <w:r>
              <w:t>Madrid Cultura y Turismo, S.A.U.</w:t>
            </w:r>
          </w:p>
        </w:tc>
        <w:tc>
          <w:tcPr>
            <w:tcW w:type="dxa" w:w="1440"/>
          </w:tcPr>
          <w:p>
            <w:r>
              <w:t>375.344,05 €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464.077,11 €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Madrid Destino Cultura Turismo y Negocio, S.A. (NIF A84073105)</w:t>
      </w:r>
    </w:p>
    <w:p>
      <w:r>
        <w:t xml:space="preserve">SERVEIS PER A LA GESTIO D ESPECTACLES I EVENTS CULTURALS S.L, con NIF B58065558, adjudicataria del contrato «Contratación de la prestación de los servicios de coordinación y trabajo de comunicación, atención a medios y redes sociales de campañas culturales (Lotes 1, 2, 3, 4 y 5) que son encomendadas a Madrid Destino», lote 2, expediente SP25-00656/00657/00658/00659/00660, adjudicado el 13/05/2026 por 44.717,42 €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11/06/2026 a 11/06/2027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Madrid Destino Cultura Turismo y Negocio, S.A. (NIF A84073105)</w:t>
      </w:r>
    </w:p>
    <w:p>
      <w:r>
        <w:t xml:space="preserve">SERVEIS PER A LA GESTIO D ESPECTACLES I EVENTS CULTURALS S.L, con NIF B58065558, adjudicataria del contrato «Servicios de coordinación y trabajo de comunicación, atención a medios y redes sociales de campañas culturales (lotes 1, 2 y 3) que son encomendadas a Madrid Destino», lote 1, expediente SP22-00435 / SP22-00436 / SP22-00437, adjudicado el 22/11/2022 por 44.015,64 €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05/01/2023 a 05/01/2024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Madrid Cultura y Turismo, S.A.U.</w:t>
      </w:r>
    </w:p>
    <w:p>
      <w:r>
        <w:t xml:space="preserve">SERVEIS PER A LA GESTIO D ESPECTACLES I EVENTS CULTURALS S.L, con NIF B58065558, adjudicataria del contrato «Servicio Agencia de Comunicación 2025», lote 1, expediente 4/2025 CM, adjudicado el …… por 375.344,05 €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18/03/2026 a 18/03/2027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