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Senmarti gestio de plagues</w:t>
      </w:r>
    </w:p>
    <w:p>
      <w:r>
        <w:t>NIF B66703877.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