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ANTA GEMA RECICLAJE, S.L.</w:t>
      </w:r>
    </w:p>
    <w:p>
      <w:r>
        <w:t>NIF B0252079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