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SAN PABLO BURGOS SAD</w:t>
      </w:r>
    </w:p>
    <w:p>
      <w:r>
        <w:t>NIF A09291121.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