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SAIMA SOLUTIONS SL</w:t>
      </w:r>
    </w:p>
    <w:p>
      <w:r>
        <w:t>NIF B65179996.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mantenimiento evolutivo del sistema Business Intelligence para Egarsat, Mutua Colaboradora con la Seguridad Social. · exp. 2025/LIC/0022</w:t>
            </w:r>
          </w:p>
        </w:tc>
        <w:tc>
          <w:tcPr>
            <w:tcW w:type="dxa" w:w="1440"/>
          </w:tcPr>
          <w:p>
            <w:r>
              <w:t>Gerencia de EGARSAT · NIF G64438997</w:t>
            </w:r>
          </w:p>
        </w:tc>
        <w:tc>
          <w:tcPr>
            <w:tcW w:type="dxa" w:w="1440"/>
          </w:tcPr>
          <w:p>
            <w:r>
              <w:t>32.000,00 €</w:t>
            </w:r>
          </w:p>
        </w:tc>
        <w:tc>
          <w:tcPr>
            <w:tcW w:type="dxa" w:w="1440"/>
          </w:tcPr>
          <w:p>
            <w:r>
              <w:t>12/05/2025</w:t>
            </w:r>
          </w:p>
        </w:tc>
        <w:tc>
          <w:tcPr>
            <w:tcW w:type="dxa" w:w="1440"/>
          </w:tcPr>
          <w:p>
            <w:r>
              <w:t>12/06/2025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Renovación de los servicios de mantenimiento y soporte de licencias IBM Cognos Express y servicios asociados de EGARSAT, Mutua Colaboradora con la Seguridad Social Nº 276. · exp. 2024/LIC/0017</w:t>
            </w:r>
          </w:p>
        </w:tc>
        <w:tc>
          <w:tcPr>
            <w:tcW w:type="dxa" w:w="1440"/>
          </w:tcPr>
          <w:p>
            <w:r>
              <w:t>Gerencia de EGARSAT · NIF G64438997</w:t>
            </w:r>
          </w:p>
        </w:tc>
        <w:tc>
          <w:tcPr>
            <w:tcW w:type="dxa" w:w="1440"/>
          </w:tcPr>
          <w:p>
            <w:r>
              <w:t>15.859,74 €</w:t>
            </w:r>
          </w:p>
        </w:tc>
        <w:tc>
          <w:tcPr>
            <w:tcW w:type="dxa" w:w="1440"/>
          </w:tcPr>
          <w:p>
            <w:r>
              <w:t>15/04/2024</w:t>
            </w:r>
          </w:p>
        </w:tc>
        <w:tc>
          <w:tcPr>
            <w:tcW w:type="dxa" w:w="1440"/>
          </w:tcPr>
          <w:p>
            <w:r>
              <w:t>15/05/2024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47.859,74 €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EGARSAT (NIF G64438997)</w:t>
      </w:r>
    </w:p>
    <w:p>
      <w:r>
        <w:t xml:space="preserve">SAIMA SOLUTIONS SL, con NIF B65179996, adjudicataria del contrato «Servicios de mantenimiento evolutivo del sistema Business Intelligence para Egarsat, Mutua Colaboradora con la Seguridad Social.», expediente 2025/LIC/0022, adjudicado el 12/05/2025 por 32.000,00 €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12/06/2025 a 12/06/2027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EGARSAT (NIF G64438997)</w:t>
      </w:r>
    </w:p>
    <w:p>
      <w:r>
        <w:t xml:space="preserve">SAIMA SOLUTIONS SL, con NIF B65179996, adjudicataria del contrato «Renovación de los servicios de mantenimiento y soporte de licencias IBM Cognos Express y servicios asociados de EGARSAT, Mutua Colaboradora con la Seguridad Social Nº 276.», expediente 2024/LIC/0017, adjudicado el 15/04/2024 por 15.859,74 €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15/05/2024 a 15/05/2027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