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ROSETTA TECHNOLOGY SOLUTIONS SL</w:t>
      </w:r>
    </w:p>
    <w:p>
      <w:r>
        <w:t>NIF B87886461. Contratos públicos adjudicados en los tres últimos años (servicios), del 01/11/2023 al 01/11/2026,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Actualización sistema de vacío del túnel del cavitación · exp. 582026026800</w:t>
            </w:r>
          </w:p>
        </w:tc>
        <w:tc>
          <w:tcPr>
            <w:tcW w:type="dxa" w:w="1440"/>
          </w:tcPr>
          <w:p>
            <w:r>
              <w:t>Dirección General del INTA · NIF Q2822003F</w:t>
            </w:r>
          </w:p>
        </w:tc>
        <w:tc>
          <w:tcPr>
            <w:tcW w:type="dxa" w:w="1440"/>
          </w:tcPr>
          <w:p>
            <w:r>
              <w:t>130.000,00 €</w:t>
            </w:r>
          </w:p>
        </w:tc>
        <w:tc>
          <w:tcPr>
            <w:tcW w:type="dxa" w:w="1440"/>
          </w:tcPr>
          <w:p>
            <w:r>
              <w:t>24/08/2026</w:t>
            </w:r>
          </w:p>
        </w:tc>
        <w:tc>
          <w:tcPr>
            <w:tcW w:type="dxa" w:w="1440"/>
          </w:tcPr>
          <w:p>
            <w:r>
              <w:t>21/09/2026 – en curso</w:t>
            </w:r>
          </w:p>
        </w:tc>
        <w:tc>
          <w:tcPr>
            <w:tcW w:type="dxa" w:w="1440"/>
          </w:tcPr>
          <w:p>
            <w:r>
              <w:rPr>
                <w:highlight w:val="yellow"/>
              </w:rPr>
              <w:t>rellenar</w:t>
            </w:r>
          </w:p>
        </w:tc>
      </w:tr>
      <w:tr>
        <w:tc>
          <w:tcPr>
            <w:tcW w:type="dxa" w:w="1440"/>
          </w:tcPr>
          <w:p>
            <w:r>
              <w:t>Tercera componente laser dopler (lDA)-3D · exp. 582026039200</w:t>
            </w:r>
          </w:p>
        </w:tc>
        <w:tc>
          <w:tcPr>
            <w:tcW w:type="dxa" w:w="1440"/>
          </w:tcPr>
          <w:p>
            <w:r>
              <w:t>Dirección General del INTA · NIF Q2822003F</w:t>
            </w:r>
          </w:p>
        </w:tc>
        <w:tc>
          <w:tcPr>
            <w:tcW w:type="dxa" w:w="1440"/>
          </w:tcPr>
          <w:p>
            <w:r>
              <w:t>182.115,00 €</w:t>
            </w:r>
          </w:p>
        </w:tc>
        <w:tc>
          <w:tcPr>
            <w:tcW w:type="dxa" w:w="1440"/>
          </w:tcPr>
          <w:p>
            <w:r>
              <w:t>10/08/2026</w:t>
            </w:r>
          </w:p>
        </w:tc>
        <w:tc>
          <w:tcPr>
            <w:tcW w:type="dxa" w:w="1440"/>
          </w:tcPr>
          <w:p>
            <w:r>
              <w:t>04/09/2026 – en curso</w:t>
            </w:r>
          </w:p>
        </w:tc>
        <w:tc>
          <w:tcPr>
            <w:tcW w:type="dxa" w:w="1440"/>
          </w:tcPr>
          <w:p>
            <w:r>
              <w:rPr>
                <w:highlight w:val="yellow"/>
              </w:rPr>
              <w:t>rellenar</w:t>
            </w:r>
          </w:p>
        </w:tc>
      </w:tr>
      <w:tr>
        <w:tc>
          <w:tcPr>
            <w:tcW w:type="dxa" w:w="1440"/>
          </w:tcPr>
          <w:p>
            <w:r>
              <w:t>Suministro de un sistema de un sistema de anemometría de temperatura constante (CTA) para el Laboratorio de Ingeniería del Viento (LIV) del Instituto Universitario Ignacio da Riva (IDR-UPM) de la Universidad Politécnica de Madrid · exp. SUM-19/26 OTT</w:t>
            </w:r>
          </w:p>
        </w:tc>
        <w:tc>
          <w:tcPr>
            <w:tcW w:type="dxa" w:w="1440"/>
          </w:tcPr>
          <w:p>
            <w:r>
              <w:t>Universidad Politécnica de Madrid · NIF Q2818015F</w:t>
            </w:r>
          </w:p>
        </w:tc>
        <w:tc>
          <w:tcPr>
            <w:tcW w:type="dxa" w:w="1440"/>
          </w:tcPr>
          <w:p>
            <w:r>
              <w:t>138.150,00 €</w:t>
            </w:r>
          </w:p>
        </w:tc>
        <w:tc>
          <w:tcPr>
            <w:tcW w:type="dxa" w:w="1440"/>
          </w:tcPr>
          <w:p>
            <w:r>
              <w:t>22/06/2026</w:t>
            </w:r>
          </w:p>
        </w:tc>
        <w:tc>
          <w:tcPr>
            <w:tcW w:type="dxa" w:w="1440"/>
          </w:tcPr>
          <w:p>
            <w:r>
              <w:t>… – …</w:t>
            </w:r>
          </w:p>
        </w:tc>
        <w:tc>
          <w:tcPr>
            <w:tcW w:type="dxa" w:w="1440"/>
          </w:tcPr>
          <w:p>
            <w:r>
              <w:rPr>
                <w:highlight w:val="yellow"/>
              </w:rPr>
              <w:t>rellenar</w:t>
            </w:r>
          </w:p>
        </w:tc>
      </w:tr>
      <w:tr>
        <w:tc>
          <w:tcPr>
            <w:tcW w:type="dxa" w:w="1440"/>
          </w:tcPr>
          <w:p>
            <w:r>
              <w:t>Suministro de equipos para la calibración de pluviómetros y de transmisómetros VAISALA LT31 (lote 1) · exp. 20200000200</w:t>
            </w:r>
          </w:p>
        </w:tc>
        <w:tc>
          <w:tcPr>
            <w:tcW w:type="dxa" w:w="1440"/>
          </w:tcPr>
          <w:p>
            <w:r>
              <w:t>Agencia Estatal de Meteorología · NIF Q2801668A</w:t>
            </w:r>
          </w:p>
        </w:tc>
        <w:tc>
          <w:tcPr>
            <w:tcW w:type="dxa" w:w="1440"/>
          </w:tcPr>
          <w:p>
            <w:r>
              <w:t>27.250,00 €</w:t>
            </w:r>
          </w:p>
        </w:tc>
        <w:tc>
          <w:tcPr>
            <w:tcW w:type="dxa" w:w="1440"/>
          </w:tcPr>
          <w:p>
            <w:r>
              <w:t>10/02/2026</w:t>
            </w:r>
          </w:p>
        </w:tc>
        <w:tc>
          <w:tcPr>
            <w:tcW w:type="dxa" w:w="1440"/>
          </w:tcPr>
          <w:p>
            <w:r>
              <w:t>26/02/2026 – 26/05/2026</w:t>
            </w:r>
          </w:p>
        </w:tc>
        <w:tc>
          <w:tcPr>
            <w:tcW w:type="dxa" w:w="1440"/>
          </w:tcPr>
          <w:p>
            <w:r>
              <w:rPr>
                <w:highlight w:val="yellow"/>
              </w:rPr>
              <w:t>rellenar</w:t>
            </w:r>
          </w:p>
        </w:tc>
      </w:tr>
      <w:tr>
        <w:tc>
          <w:tcPr>
            <w:tcW w:type="dxa" w:w="1440"/>
          </w:tcPr>
          <w:p>
            <w:r>
              <w:t>Suministro de un generador de viento multi-fan para perfiles de viento y ráfagas para la Universidad Carlos III de Madrid · exp. 2025/0005946</w:t>
            </w:r>
          </w:p>
        </w:tc>
        <w:tc>
          <w:tcPr>
            <w:tcW w:type="dxa" w:w="1440"/>
          </w:tcPr>
          <w:p>
            <w:r>
              <w:t>Rector de la Universidad Carlos III de Madrid · NIF Q2818029G</w:t>
            </w:r>
          </w:p>
        </w:tc>
        <w:tc>
          <w:tcPr>
            <w:tcW w:type="dxa" w:w="1440"/>
          </w:tcPr>
          <w:p>
            <w:r>
              <w:t>267.000,00 €</w:t>
            </w:r>
          </w:p>
        </w:tc>
        <w:tc>
          <w:tcPr>
            <w:tcW w:type="dxa" w:w="1440"/>
          </w:tcPr>
          <w:p>
            <w:r>
              <w:t>12/11/2025</w:t>
            </w:r>
          </w:p>
        </w:tc>
        <w:tc>
          <w:tcPr>
            <w:tcW w:type="dxa" w:w="1440"/>
          </w:tcPr>
          <w:p>
            <w:r>
              <w:t>12/12/2025 – 12/05/2026</w:t>
            </w:r>
          </w:p>
        </w:tc>
        <w:tc>
          <w:tcPr>
            <w:tcW w:type="dxa" w:w="1440"/>
          </w:tcPr>
          <w:p>
            <w:r>
              <w:rPr>
                <w:highlight w:val="yellow"/>
              </w:rPr>
              <w:t>rellenar</w:t>
            </w:r>
          </w:p>
        </w:tc>
      </w:tr>
      <w:tr>
        <w:tc>
          <w:tcPr>
            <w:tcW w:type="dxa" w:w="1440"/>
          </w:tcPr>
          <w:p>
            <w:r>
              <w:t>Suministro e instalación de una red de sensores digitales de caudal  másico para medir el consumo de diversos gases de laboratorio con destino al Instituto de Investigación en Ciencias de la Alimentación (CIAL) · exp. 33230/25</w:t>
            </w:r>
          </w:p>
        </w:tc>
        <w:tc>
          <w:tcPr>
            <w:tcW w:type="dxa" w:w="1440"/>
          </w:tcPr>
          <w:p>
            <w:r>
              <w:t>Agencia Estatal Consejo Superior de Investigaciones Científicas, M.P. · NIF Q2818002D</w:t>
            </w:r>
          </w:p>
        </w:tc>
        <w:tc>
          <w:tcPr>
            <w:tcW w:type="dxa" w:w="1440"/>
          </w:tcPr>
          <w:p>
            <w:r>
              <w:t>97.500,00 €</w:t>
            </w:r>
          </w:p>
        </w:tc>
        <w:tc>
          <w:tcPr>
            <w:tcW w:type="dxa" w:w="1440"/>
          </w:tcPr>
          <w:p>
            <w:r>
              <w:t>15/10/2025</w:t>
            </w:r>
          </w:p>
        </w:tc>
        <w:tc>
          <w:tcPr>
            <w:tcW w:type="dxa" w:w="1440"/>
          </w:tcPr>
          <w:p>
            <w:r>
              <w:t>23/10/2025 – 30/01/2026</w:t>
            </w:r>
          </w:p>
        </w:tc>
        <w:tc>
          <w:tcPr>
            <w:tcW w:type="dxa" w:w="1440"/>
          </w:tcPr>
          <w:p>
            <w:r>
              <w:rPr>
                <w:highlight w:val="yellow"/>
              </w:rPr>
              <w:t>rellenar</w:t>
            </w:r>
          </w:p>
        </w:tc>
      </w:tr>
      <w:tr>
        <w:tc>
          <w:tcPr>
            <w:tcW w:type="dxa" w:w="1440"/>
          </w:tcPr>
          <w:p>
            <w:r>
              <w:t>Sistema bos (background oriented schlieren) · exp. 582025050100</w:t>
            </w:r>
          </w:p>
        </w:tc>
        <w:tc>
          <w:tcPr>
            <w:tcW w:type="dxa" w:w="1440"/>
          </w:tcPr>
          <w:p>
            <w:r>
              <w:t>Dirección General del INTA · NIF Q2822003F</w:t>
            </w:r>
          </w:p>
        </w:tc>
        <w:tc>
          <w:tcPr>
            <w:tcW w:type="dxa" w:w="1440"/>
          </w:tcPr>
          <w:p>
            <w:r>
              <w:t>63.000,00 €</w:t>
            </w:r>
          </w:p>
        </w:tc>
        <w:tc>
          <w:tcPr>
            <w:tcW w:type="dxa" w:w="1440"/>
          </w:tcPr>
          <w:p>
            <w:r>
              <w:t>03/10/2025</w:t>
            </w:r>
          </w:p>
        </w:tc>
        <w:tc>
          <w:tcPr>
            <w:tcW w:type="dxa" w:w="1440"/>
          </w:tcPr>
          <w:p>
            <w:r>
              <w:t>03/10/2025 – 30/11/2025</w:t>
            </w:r>
          </w:p>
        </w:tc>
        <w:tc>
          <w:tcPr>
            <w:tcW w:type="dxa" w:w="1440"/>
          </w:tcPr>
          <w:p>
            <w:r>
              <w:rPr>
                <w:highlight w:val="yellow"/>
              </w:rPr>
              <w:t>rellenar</w:t>
            </w:r>
          </w:p>
        </w:tc>
      </w:tr>
      <w:tr>
        <w:tc>
          <w:tcPr>
            <w:tcW w:type="dxa" w:w="1440"/>
          </w:tcPr>
          <w:p>
            <w:r>
              <w:t>Adquisición Air Data Test y Kits para aeronaves para los sistemas de armas CN235/C295 Y S-76C · exp. 2024/EA61/00001231</w:t>
            </w:r>
          </w:p>
        </w:tc>
        <w:tc>
          <w:tcPr>
            <w:tcW w:type="dxa" w:w="1440"/>
          </w:tcPr>
          <w:p>
            <w:r>
              <w:t>Jefatura de la Sección Económico-Administrativa 61 - Base Aérea de Son San Juan · NIF S0722001E</w:t>
            </w:r>
          </w:p>
        </w:tc>
        <w:tc>
          <w:tcPr>
            <w:tcW w:type="dxa" w:w="1440"/>
          </w:tcPr>
          <w:p>
            <w:r>
              <w:t>30.401,00 €</w:t>
            </w:r>
          </w:p>
        </w:tc>
        <w:tc>
          <w:tcPr>
            <w:tcW w:type="dxa" w:w="1440"/>
          </w:tcPr>
          <w:p>
            <w:r>
              <w:t>30/07/2024</w:t>
            </w:r>
          </w:p>
        </w:tc>
        <w:tc>
          <w:tcPr>
            <w:tcW w:type="dxa" w:w="1440"/>
          </w:tcPr>
          <w:p>
            <w:r>
              <w:t>30/08/2024 – 28/11/2024</w:t>
            </w:r>
          </w:p>
        </w:tc>
        <w:tc>
          <w:tcPr>
            <w:tcW w:type="dxa" w:w="1440"/>
          </w:tcPr>
          <w:p>
            <w:r>
              <w:rPr>
                <w:highlight w:val="yellow"/>
              </w:rPr>
              <w:t>rellenar</w:t>
            </w:r>
          </w:p>
        </w:tc>
      </w:tr>
      <w:tr>
        <w:tc>
          <w:tcPr>
            <w:tcW w:type="dxa" w:w="1440"/>
          </w:tcPr>
          <w:p>
            <w:r>
              <w:t>Sistema mezclador de gases · exp. 582024034600</w:t>
            </w:r>
          </w:p>
        </w:tc>
        <w:tc>
          <w:tcPr>
            <w:tcW w:type="dxa" w:w="1440"/>
          </w:tcPr>
          <w:p>
            <w:r>
              <w:t>Dirección General del INTA · NIF Q2822003F</w:t>
            </w:r>
          </w:p>
        </w:tc>
        <w:tc>
          <w:tcPr>
            <w:tcW w:type="dxa" w:w="1440"/>
          </w:tcPr>
          <w:p>
            <w:r>
              <w:t>14.820,00 €</w:t>
            </w:r>
          </w:p>
        </w:tc>
        <w:tc>
          <w:tcPr>
            <w:tcW w:type="dxa" w:w="1440"/>
          </w:tcPr>
          <w:p>
            <w:r>
              <w:t>10/07/2024</w:t>
            </w:r>
          </w:p>
        </w:tc>
        <w:tc>
          <w:tcPr>
            <w:tcW w:type="dxa" w:w="1440"/>
          </w:tcPr>
          <w:p>
            <w:r>
              <w:t>11/07/2024 – 30/09/2024</w:t>
            </w:r>
          </w:p>
        </w:tc>
        <w:tc>
          <w:tcPr>
            <w:tcW w:type="dxa" w:w="1440"/>
          </w:tcPr>
          <w:p>
            <w:r>
              <w:rPr>
                <w:highlight w:val="yellow"/>
              </w:rPr>
              <w:t>rellenar</w:t>
            </w:r>
          </w:p>
        </w:tc>
      </w:tr>
      <w:tr>
        <w:tc>
          <w:tcPr>
            <w:tcW w:type="dxa" w:w="1440"/>
          </w:tcPr>
          <w:p>
            <w:r>
              <w:t>Subministrament d’un sistema PIV (Particle Image Velocimetry) educacional per al Laboratori d’Aeronàutica de l’Escola d’Enginyeria de Telecomunicació i Aeroespacial de Castelldefels (EETAC) de la UPC. · exp. SU300000SA2025096</w:t>
            </w:r>
          </w:p>
        </w:tc>
        <w:tc>
          <w:tcPr>
            <w:tcW w:type="dxa" w:w="1440"/>
          </w:tcPr>
          <w:p>
            <w:r>
              <w:t>Universitat Politècnica de Catalunya</w:t>
            </w:r>
          </w:p>
        </w:tc>
        <w:tc>
          <w:tcPr>
            <w:tcW w:type="dxa" w:w="1440"/>
          </w:tcPr>
          <w:p>
            <w:r>
              <w:t>29.000,00 €</w:t>
            </w:r>
          </w:p>
        </w:tc>
        <w:tc>
          <w:tcPr>
            <w:tcW w:type="dxa" w:w="1440"/>
          </w:tcPr>
          <w:p>
            <w:r/>
          </w:p>
        </w:tc>
        <w:tc>
          <w:tcPr>
            <w:tcW w:type="dxa" w:w="1440"/>
          </w:tcPr>
          <w:p>
            <w:r>
              <w:t>19/01/2026 – 28/03/2026</w:t>
            </w:r>
          </w:p>
        </w:tc>
        <w:tc>
          <w:tcPr>
            <w:tcW w:type="dxa" w:w="1440"/>
          </w:tcPr>
          <w:p>
            <w:r>
              <w:rPr>
                <w:highlight w:val="yellow"/>
              </w:rPr>
              <w:t>rellenar</w:t>
            </w:r>
          </w:p>
        </w:tc>
      </w:tr>
      <w:tr>
        <w:tc>
          <w:tcPr>
            <w:tcW w:type="dxa" w:w="1440"/>
          </w:tcPr>
          <w:p>
            <w:r>
              <w:t>Acord marc pel subministrament de petit equipament cientific pels laboratoris de síntesi i anàñosi de l'ICIQ distribuit en lots. (lote 11) · exp. EXP 10-2023</w:t>
            </w:r>
          </w:p>
        </w:tc>
        <w:tc>
          <w:tcPr>
            <w:tcW w:type="dxa" w:w="1440"/>
          </w:tcPr>
          <w:p>
            <w:r>
              <w:t>Fundació Institut Català d'Investigació Química (ICIQ)</w:t>
            </w:r>
          </w:p>
        </w:tc>
        <w:tc>
          <w:tcPr>
            <w:tcW w:type="dxa" w:w="1440"/>
          </w:tcPr>
          <w:p>
            <w:r>
              <w:t>0,00 €</w:t>
            </w:r>
          </w:p>
        </w:tc>
        <w:tc>
          <w:tcPr>
            <w:tcW w:type="dxa" w:w="1440"/>
          </w:tcPr>
          <w:p>
            <w:r/>
          </w:p>
        </w:tc>
        <w:tc>
          <w:tcPr>
            <w:tcW w:type="dxa" w:w="1440"/>
          </w:tcPr>
          <w:p>
            <w:r>
              <w:t>30/08/2023 – 30/08/2024</w:t>
            </w:r>
          </w:p>
        </w:tc>
        <w:tc>
          <w:tcPr>
            <w:tcW w:type="dxa" w:w="1440"/>
          </w:tcPr>
          <w:p>
            <w:r>
              <w:rPr>
                <w:highlight w:val="yellow"/>
              </w:rPr>
              <w:t>rellenar</w:t>
            </w:r>
          </w:p>
        </w:tc>
      </w:tr>
    </w:tbl>
    <w:p/>
    <w:p>
      <w:r>
        <w:rPr>
          <w:b/>
        </w:rPr>
        <w:t>Importe adjudicado en el periodo: 979.236,00 € sin IVA, en 11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Dirección General del INTA (NIF Q2822003F)</w:t>
      </w:r>
    </w:p>
    <w:p>
      <w:r>
        <w:t xml:space="preserve">ROSETTA TECHNOLOGY SOLUTIONS SL, con NIF B87886461, adjudicataria del contrato «Actualización sistema de vacío del túnel del cavitación», expediente 582026026800, adjudicado el 24/08/2026 por 130.000,00 €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21/09/2026 a 18/01/2027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del INTA (NIF Q2822003F)</w:t>
      </w:r>
    </w:p>
    <w:p>
      <w:r>
        <w:t xml:space="preserve">ROSETTA TECHNOLOGY SOLUTIONS SL, con NIF B87886461, adjudicataria del contrato «Tercera componente laser dopler (lDA)-3D», expediente 582026039200, adjudicado el 10/08/2026 por 182.115,00 €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04/09/2026 a 30/11/2026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Universidad Politécnica de Madrid (NIF Q2818015F)</w:t>
      </w:r>
    </w:p>
    <w:p>
      <w:r>
        <w:t xml:space="preserve">ROSETTA TECHNOLOGY SOLUTIONS SL, con NIF B87886461, adjudicataria del contrato «Suministro de un sistema de un sistema de anemometría de temperatura constante (CTA) para el Laboratorio de Ingeniería del Viento (LIV) del Instituto Universitario Ignacio da Riva (IDR-UPM) de la Universidad Politécnica de Madrid», expediente SUM-19/26 OTT, adjudicado el 22/06/2026 por 138.150,00 €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 a ……</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Agencia Estatal de Meteorología (NIF Q2801668A)</w:t>
      </w:r>
    </w:p>
    <w:p>
      <w:r>
        <w:t xml:space="preserve">ROSETTA TECHNOLOGY SOLUTIONS SL, con NIF B87886461, adjudicataria del contrato «Suministro de equipos para la calibración de pluviómetros y de transmisómetros VAISALA LT31», lote 1, expediente 20200000200, adjudicado el 10/02/2026 por 27.250,00 €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26/02/2026 a 26/05/2026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Rector de la Universidad Carlos III de Madrid (NIF Q2818029G)</w:t>
      </w:r>
    </w:p>
    <w:p>
      <w:r>
        <w:t xml:space="preserve">ROSETTA TECHNOLOGY SOLUTIONS SL, con NIF B87886461, adjudicataria del contrato «Suministro de un generador de viento multi-fan para perfiles de viento y ráfagas para la Universidad Carlos III de Madrid», expediente 2025/0005946, adjudicado el 12/11/2025 por 267.000,00 €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12/12/2025 a 12/05/2026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Agencia Estatal Consejo Superior de Investigaciones Científicas, M.P. (NIF Q2818002D)</w:t>
      </w:r>
    </w:p>
    <w:p>
      <w:r>
        <w:t xml:space="preserve">ROSETTA TECHNOLOGY SOLUTIONS SL, con NIF B87886461, adjudicataria del contrato «Suministro e instalación de una red de sensores digitales de caudal  másico para medir el consumo de diversos gases de laboratorio con destino al Instituto de Investigación en Ciencias de la Alimentación (CIAL)», expediente 33230/25, adjudicado el 15/10/2025 por 97.500,00 €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23/10/2025 a 30/01/2026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del INTA (NIF Q2822003F)</w:t>
      </w:r>
    </w:p>
    <w:p>
      <w:r>
        <w:t xml:space="preserve">ROSETTA TECHNOLOGY SOLUTIONS SL, con NIF B87886461, adjudicataria del contrato «Sistema bos (background oriented schlieren)», expediente 582025050100, adjudicado el 03/10/2025 por 63.000,00 €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03/10/2025 a 30/11/2025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Jefatura de la Sección Económico-Administrativa 61 - Base Aérea de Son San Juan (NIF S0722001E)</w:t>
      </w:r>
    </w:p>
    <w:p>
      <w:r>
        <w:t xml:space="preserve">ROSETTA TECHNOLOGY SOLUTIONS SL, con NIF B87886461, adjudicataria del contrato «Adquisición Air Data Test y Kits para aeronaves para los sistemas de armas CN235/C295 Y S-76C», expediente 2024/EA61/00001231, adjudicado el 30/07/2024 por 30.401,00 €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30/08/2024 a 28/11/2024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del INTA (NIF Q2822003F)</w:t>
      </w:r>
    </w:p>
    <w:p>
      <w:r>
        <w:t xml:space="preserve">ROSETTA TECHNOLOGY SOLUTIONS SL, con NIF B87886461, adjudicataria del contrato «Sistema mezclador de gases», expediente 582024034600, adjudicado el 10/07/2024 por 14.820,00 €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11/07/2024 a 30/09/2024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Universitat Politècnica de Catalunya</w:t>
      </w:r>
    </w:p>
    <w:p>
      <w:r>
        <w:t xml:space="preserve">ROSETTA TECHNOLOGY SOLUTIONS SL, con NIF B87886461, adjudicataria del contrato «Subministrament d’un sistema PIV (Particle Image Velocimetry) educacional per al Laboratori d’Aeronàutica de l’Escola d’Enginyeria de Telecomunicació i Aeroespacial de Castelldefels (EETAC) de la UPC.», expediente SU300000SA2025096, adjudicado el …… por 29.000,00 €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19/01/2026 a 28/03/2026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Fundació Institut Català d'Investigació Química (ICIQ)</w:t>
      </w:r>
    </w:p>
    <w:p>
      <w:r>
        <w:t xml:space="preserve">ROSETTA TECHNOLOGY SOLUTIONS SL, con NIF B87886461, adjudicataria del contrato «Acord marc pel subministrament de petit equipament cientific pels laboratoris de síntesi i anàñosi de l'ICIQ distribuit en lots.», lote 11, expediente EXP 10-2023,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30/08/2023 a 30/08/2024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