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PROYECTOS TECNOLÓGICOS JUST ONE, S.L.</w:t>
      </w:r>
    </w:p>
    <w:p>
      <w:r>
        <w:t>NIF B87073136.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Mantenimiento y conservación del CEIP Fuentes Claras de Cubas de la Sagra · exp. 1222/2026</w:t>
            </w:r>
          </w:p>
        </w:tc>
        <w:tc>
          <w:tcPr>
            <w:tcW w:type="dxa" w:w="1440"/>
          </w:tcPr>
          <w:p>
            <w:r>
              <w:t>Ayuntamiento de Cubas de la Sagra · NIF P2805000C</w:t>
            </w:r>
          </w:p>
        </w:tc>
        <w:tc>
          <w:tcPr>
            <w:tcW w:type="dxa" w:w="1440"/>
          </w:tcPr>
          <w:p>
            <w:r>
              <w:t>77.808,00 €</w:t>
            </w:r>
          </w:p>
        </w:tc>
        <w:tc>
          <w:tcPr>
            <w:tcW w:type="dxa" w:w="1440"/>
          </w:tcPr>
          <w:p>
            <w:r>
              <w:t>23/07/2026</w:t>
            </w:r>
          </w:p>
        </w:tc>
        <w:tc>
          <w:tcPr>
            <w:tcW w:type="dxa" w:w="1440"/>
          </w:tcPr>
          <w:p>
            <w:r>
              <w:t>28/07/2026 – 28/09/2026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Urbanización de la Calle de los Picos del municipio de Cubas de la Sagra (Madrid) · exp. 205/2026</w:t>
            </w:r>
          </w:p>
        </w:tc>
        <w:tc>
          <w:tcPr>
            <w:tcW w:type="dxa" w:w="1440"/>
          </w:tcPr>
          <w:p>
            <w:r>
              <w:t>Ayuntamiento de Cubas de la Sagra · NIF P2805000C</w:t>
            </w:r>
          </w:p>
        </w:tc>
        <w:tc>
          <w:tcPr>
            <w:tcW w:type="dxa" w:w="1440"/>
          </w:tcPr>
          <w:p>
            <w:r>
              <w:t>223.186,64 €</w:t>
            </w:r>
          </w:p>
        </w:tc>
        <w:tc>
          <w:tcPr>
            <w:tcW w:type="dxa" w:w="1440"/>
          </w:tcPr>
          <w:p>
            <w:r>
              <w:t>12/03/2026</w:t>
            </w:r>
          </w:p>
        </w:tc>
        <w:tc>
          <w:tcPr>
            <w:tcW w:type="dxa" w:w="1440"/>
          </w:tcPr>
          <w:p>
            <w:r>
              <w:t>12/04/2026 – 02/08/2026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Contrato de obras para los trabajos de adecuación y confort de espacios en áreas de hospitalización del Hospital Universitario Ramón y Cajal (lote 1) · exp. ST2026-0-15</w:t>
            </w:r>
          </w:p>
        </w:tc>
        <w:tc>
          <w:tcPr>
            <w:tcW w:type="dxa" w:w="1440"/>
          </w:tcPr>
          <w:p>
            <w:r>
              <w:t>Hospital Universitario Ramón y Cajal</w:t>
            </w:r>
          </w:p>
        </w:tc>
        <w:tc>
          <w:tcPr>
            <w:tcW w:type="dxa" w:w="1440"/>
          </w:tcPr>
          <w:p>
            <w:r>
              <w:t>998.843,06 €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30/06/2026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Contrato de obra para la renovación de techos en las plantas 6, 4 y 1 (zonas A y B) del Hospital Universitario Príncipe de Asturias · exp. PE 01/2024</w:t>
            </w:r>
          </w:p>
        </w:tc>
        <w:tc>
          <w:tcPr>
            <w:tcW w:type="dxa" w:w="1440"/>
          </w:tcPr>
          <w:p>
            <w:r>
              <w:t>Hospital Universitario Príncipe de Asturias</w:t>
            </w:r>
          </w:p>
        </w:tc>
        <w:tc>
          <w:tcPr>
            <w:tcW w:type="dxa" w:w="1440"/>
          </w:tcPr>
          <w:p>
            <w:r>
              <w:t>206.609,24 €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01/07/2024 – 01/08/2024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1.506.446,94 €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Cubas de la Sagra (NIF P2805000C)</w:t>
      </w:r>
    </w:p>
    <w:p>
      <w:r>
        <w:t xml:space="preserve">PROYECTOS TECNOLÓGICOS JUST ONE, S.L., con NIF B87073136, adjudicataria del contrato «Mantenimiento y conservación del CEIP Fuentes Claras de Cubas de la Sagra», expediente 1222/2026, adjudicado el 23/07/2026 por 77.808,00 €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28/07/2026 a 28/09/2026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Cubas de la Sagra (NIF P2805000C)</w:t>
      </w:r>
    </w:p>
    <w:p>
      <w:r>
        <w:t xml:space="preserve">PROYECTOS TECNOLÓGICOS JUST ONE, S.L., con NIF B87073136, adjudicataria del contrato «Urbanización de la Calle de los Picos del municipio de Cubas de la Sagra (Madrid)», expediente 205/2026, adjudicado el 12/03/2026 por 223.186,64 €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12/04/2026 a 02/08/2026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Hospital Universitario Ramón y Cajal</w:t>
      </w:r>
    </w:p>
    <w:p>
      <w:r>
        <w:t xml:space="preserve">PROYECTOS TECNOLÓGICOS JUST ONE, S.L., con NIF B87073136, adjudicataria del contrato «Contrato de obras para los trabajos de adecuación y confort de espacios en áreas de hospitalización del Hospital Universitario Ramón y Cajal», lote 1, expediente ST2026-0-15, adjudicado el …… por 998.843,06 €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30/06/2026 a 30/06/2027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Hospital Universitario Príncipe de Asturias</w:t>
      </w:r>
    </w:p>
    <w:p>
      <w:r>
        <w:t xml:space="preserve">PROYECTOS TECNOLÓGICOS JUST ONE, S.L., con NIF B87073136, adjudicataria del contrato «Contrato de obra para la renovación de techos en las plantas 6, 4 y 1 (zonas A y B) del Hospital Universitario Príncipe de Asturias», expediente PE 01/2024, adjudicado el …… por 206.609,24 €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01/07/2024 a 01/08/2024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