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PROQUO TECNOLOGIA SENCILLA, S.L..</w:t>
      </w:r>
    </w:p>
    <w:p>
      <w:r>
        <w:t>NIF B71399471.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SDC equipamiento TIC (lote 4) · exp. 8085_DS24_0001</w:t>
            </w:r>
          </w:p>
        </w:tc>
        <w:tc>
          <w:tcPr>
            <w:tcW w:type="dxa" w:w="1440"/>
          </w:tcPr>
          <w:p>
            <w:r>
              <w:t>Corporación Pública Empresarial de Navarra, S.L.U.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 la renovación del licenciamiento para los 25 puntos de acceso wifi del Parlamento de Navarra y suministro de 22 nuevas unidades de acceso wifi (lote 1) · exp. 8062_AOC20240027</w:t>
            </w:r>
          </w:p>
        </w:tc>
        <w:tc>
          <w:tcPr>
            <w:tcW w:type="dxa" w:w="1440"/>
          </w:tcPr>
          <w:p>
            <w:r>
              <w:t>La Mesa del Parlamento de Navarra</w:t>
            </w:r>
          </w:p>
        </w:tc>
        <w:tc>
          <w:tcPr>
            <w:tcW w:type="dxa" w:w="1440"/>
          </w:tcPr>
          <w:p>
            <w:r>
              <w:t>7.922,50 €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15/04/2024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7.922,50 €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Corporación Pública Empresarial de Navarra, S.L.U.</w:t>
      </w:r>
    </w:p>
    <w:p>
      <w:r>
        <w:t xml:space="preserve">PROQUO TECNOLOGIA SENCILLA, S.L.., con NIF B71399471, adjudicataria del contrato «SDC equipamiento TIC», lote 4, expediente 8085_DS24_0001,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09/03/2026 a 28/11/2028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La Mesa del Parlamento de Navarra</w:t>
      </w:r>
    </w:p>
    <w:p>
      <w:r>
        <w:t xml:space="preserve">PROQUO TECNOLOGIA SENCILLA, S.L.., con NIF B71399471, adjudicataria del contrato «Contratación de la renovación del licenciamiento para los 25 puntos de acceso wifi del Parlamento de Navarra y suministro de 22 nuevas unidades de acceso wifi», lote 1, expediente 8062_AOC20240027, adjudicado el …… por 7.922,50 €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15/04/2024 a 15/04/2029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