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PROJECTARC PROJECT MANAGEMENT S.L.P.</w:t>
      </w:r>
    </w:p>
    <w:p>
      <w:r>
        <w:t>NIF B91990176.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redacción de  Proyecto  Básicos y/o Ejecución  y Estudio de Seguridad Salud; así como levantamiento en BIM de las zonas de actuación, en las zonas de uso de educación infantil y reforma de núcleos de aseos en varios Colegios Públicos (lote 8) · exp. 2025/ASE/000586</w:t>
            </w:r>
          </w:p>
        </w:tc>
        <w:tc>
          <w:tcPr>
            <w:tcW w:type="dxa" w:w="1440"/>
          </w:tcPr>
          <w:p>
            <w:r>
              <w:t>Ayuntamiento de Sevilla · NIF P4109100J</w:t>
            </w:r>
          </w:p>
        </w:tc>
        <w:tc>
          <w:tcPr>
            <w:tcW w:type="dxa" w:w="1440"/>
          </w:tcPr>
          <w:p>
            <w:r>
              <w:t>45.270,14 €</w:t>
            </w:r>
          </w:p>
        </w:tc>
        <w:tc>
          <w:tcPr>
            <w:tcW w:type="dxa" w:w="1440"/>
          </w:tcPr>
          <w:p>
            <w:r>
              <w:t>09/04/2026</w:t>
            </w:r>
          </w:p>
        </w:tc>
        <w:tc>
          <w:tcPr>
            <w:tcW w:type="dxa" w:w="1440"/>
          </w:tcPr>
          <w:p>
            <w:r>
              <w:t>13/05/2026 – 13/08/2026</w:t>
            </w:r>
          </w:p>
        </w:tc>
        <w:tc>
          <w:tcPr>
            <w:tcW w:type="dxa" w:w="1440"/>
          </w:tcPr>
          <w:p>
            <w:r>
              <w:rPr>
                <w:highlight w:val="yellow"/>
              </w:rPr>
              <w:t>rellenar</w:t>
            </w:r>
          </w:p>
        </w:tc>
      </w:tr>
      <w:tr>
        <w:tc>
          <w:tcPr>
            <w:tcW w:type="dxa" w:w="1440"/>
          </w:tcPr>
          <w:p>
            <w:r>
              <w:t>Servicio de redacción de  Proyecto  Básicos y/o Ejecución  y Estudio de Seguridad Salud; así como levantamiento en BIM de las zonas de actuación, en las zonas de uso de educación infantil y reforma de núcleos de aseos en varios Colegios Públicos (lote 11) · exp. 2025/ASE/000586</w:t>
            </w:r>
          </w:p>
        </w:tc>
        <w:tc>
          <w:tcPr>
            <w:tcW w:type="dxa" w:w="1440"/>
          </w:tcPr>
          <w:p>
            <w:r>
              <w:t>Ayuntamiento de Sevilla · NIF P4109100J</w:t>
            </w:r>
          </w:p>
        </w:tc>
        <w:tc>
          <w:tcPr>
            <w:tcW w:type="dxa" w:w="1440"/>
          </w:tcPr>
          <w:p>
            <w:r>
              <w:t>30.134,29 €</w:t>
            </w:r>
          </w:p>
        </w:tc>
        <w:tc>
          <w:tcPr>
            <w:tcW w:type="dxa" w:w="1440"/>
          </w:tcPr>
          <w:p>
            <w:r>
              <w:t>10/12/2025</w:t>
            </w:r>
          </w:p>
        </w:tc>
        <w:tc>
          <w:tcPr>
            <w:tcW w:type="dxa" w:w="1440"/>
          </w:tcPr>
          <w:p>
            <w:r>
              <w:t>20/01/2026 – 20/04/2026</w:t>
            </w:r>
          </w:p>
        </w:tc>
        <w:tc>
          <w:tcPr>
            <w:tcW w:type="dxa" w:w="1440"/>
          </w:tcPr>
          <w:p>
            <w:r>
              <w:rPr>
                <w:highlight w:val="yellow"/>
              </w:rPr>
              <w:t>rellenar</w:t>
            </w:r>
          </w:p>
        </w:tc>
      </w:tr>
      <w:tr>
        <w:tc>
          <w:tcPr>
            <w:tcW w:type="dxa" w:w="1440"/>
          </w:tcPr>
          <w:p>
            <w:r>
              <w:t>Contratación por Empresa Pública de Gestión de Activos, S.A. M.P. (EPGASA), en el marco del Procedimiento Epgasa Ordinario, mediante Acuerdo Marco con varias empresas, de los Servicios de Redacción de Proyectos y de Estudio de Seguridad y Salud, Dirección Facultativa de Obras y Coordinación de Segur (lote 1) · exp. 2025050007</w:t>
            </w:r>
          </w:p>
        </w:tc>
        <w:tc>
          <w:tcPr>
            <w:tcW w:type="dxa" w:w="1440"/>
          </w:tcPr>
          <w:p>
            <w:r>
              <w:t>Empresa Pública de Gestión de Activos, S.A. M.P.</w:t>
            </w:r>
          </w:p>
        </w:tc>
        <w:tc>
          <w:tcPr>
            <w:tcW w:type="dxa" w:w="1440"/>
          </w:tcPr>
          <w:p>
            <w:r>
              <w:t>135.000,00 €</w:t>
            </w:r>
          </w:p>
        </w:tc>
        <w:tc>
          <w:tcPr>
            <w:tcW w:type="dxa" w:w="1440"/>
          </w:tcPr>
          <w:p>
            <w:r/>
          </w:p>
        </w:tc>
        <w:tc>
          <w:tcPr>
            <w:tcW w:type="dxa" w:w="1440"/>
          </w:tcPr>
          <w:p>
            <w:r>
              <w:t>08/01/2026 – en curso</w:t>
            </w:r>
          </w:p>
        </w:tc>
        <w:tc>
          <w:tcPr>
            <w:tcW w:type="dxa" w:w="1440"/>
          </w:tcPr>
          <w:p>
            <w:r>
              <w:rPr>
                <w:highlight w:val="yellow"/>
              </w:rPr>
              <w:t>rellenar</w:t>
            </w:r>
          </w:p>
        </w:tc>
      </w:tr>
    </w:tbl>
    <w:p/>
    <w:p>
      <w:r>
        <w:rPr>
          <w:b/>
        </w:rPr>
        <w:t>Importe adjudicado en el periodo: 210.404,43 €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Sevilla (NIF P4109100J)</w:t>
      </w:r>
    </w:p>
    <w:p>
      <w:r>
        <w:t xml:space="preserve">PROJECTARC PROJECT MANAGEMENT S.L.P., con NIF B91990176, adjudicataria del contrato «Servicio de redacción de  Proyecto  Básicos y/o Ejecución  y Estudio de Seguridad Salud; así como levantamiento en BIM de las zonas de actuación, en las zonas de uso de educación infantil y reforma de núcleos de aseos en varios Colegios Públicos», lote 8, expediente 2025/ASE/000586, adjudicado el 09/04/2026 por 45.270,14 €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13/05/2026 a 13/08/2026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Sevilla (NIF P4109100J)</w:t>
      </w:r>
    </w:p>
    <w:p>
      <w:r>
        <w:t xml:space="preserve">PROJECTARC PROJECT MANAGEMENT S.L.P., con NIF B91990176, adjudicataria del contrato «Servicio de redacción de  Proyecto  Básicos y/o Ejecución  y Estudio de Seguridad Salud; así como levantamiento en BIM de las zonas de actuación, en las zonas de uso de educación infantil y reforma de núcleos de aseos en varios Colegios Públicos», lote 11, expediente 2025/ASE/000586, adjudicado el 10/12/2025 por 30.134,29 €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20/01/2026 a 20/04/2026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Pública de Gestión de Activos, S.A. M.P.</w:t>
      </w:r>
    </w:p>
    <w:p>
      <w:r>
        <w:t xml:space="preserve">PROJECTARC PROJECT MANAGEMENT S.L.P., con NIF B91990176, adjudicataria del contrato «Contratación por Empresa Pública de Gestión de Activos, S.A. M.P. (EPGASA), en el marco del Procedimiento Epgasa Ordinario, mediante Acuerdo Marco con varias empresas, de los Servicios de Redacción de Proyectos y de Estudio de Seguridad y Salud, Dirección Facultativa de Obras y Coordinación de Segur», lote 1, expediente 2025050007, adjudicado el …… por 135.000,00 €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08/01/2026 a 08/01/2027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