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Pimaigmo, Ingeniería y Medioambiente, S.L</w:t>
      </w:r>
    </w:p>
    <w:p>
      <w:r>
        <w:t>NIF B81368722.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jardinería en varios establecimientos de Paradores de Turismo de España, S.M.E., S.A. (lote 6) · exp. 2025-0152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10.680,00 €</w:t>
            </w:r>
          </w:p>
        </w:tc>
        <w:tc>
          <w:tcPr>
            <w:tcW w:type="dxa" w:w="1440"/>
          </w:tcPr>
          <w:p>
            <w:r>
              <w:t>30/04/2025</w:t>
            </w:r>
          </w:p>
        </w:tc>
        <w:tc>
          <w:tcPr>
            <w:tcW w:type="dxa" w:w="1440"/>
          </w:tcPr>
          <w:p>
            <w:r>
              <w:t>23/06/2025 – 23/06/2026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jardinería en los Paradores de Turismo de Ceuta y Molina de Aragón (Guadalajara) (lote 2) · exp. 2024-0427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14.640,00 €</w:t>
            </w:r>
          </w:p>
        </w:tc>
        <w:tc>
          <w:tcPr>
            <w:tcW w:type="dxa" w:w="1440"/>
          </w:tcPr>
          <w:p>
            <w:r>
              <w:t>21/11/2024</w:t>
            </w:r>
          </w:p>
        </w:tc>
        <w:tc>
          <w:tcPr>
            <w:tcW w:type="dxa" w:w="1440"/>
          </w:tcPr>
          <w:p>
            <w:r>
              <w:t>10/01/2025 – 10/01/2026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25.320,00 €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Pimaigmo, Ingeniería y Medioambiente, S.L, con NIF B81368722, adjudicataria del contrato «Contratación del servicio de jardinería en varios establecimientos de Paradores de Turismo de España, S.M.E., S.A.», lote 6, expediente 2025-0152, adjudicado el 30/04/2025 por 10.680,00 €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23/06/2025 a 23/06/2026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Pimaigmo, Ingeniería y Medioambiente, S.L, con NIF B81368722, adjudicataria del contrato «Contratación del servicio de jardinería en los Paradores de Turismo de Ceuta y Molina de Aragón (Guadalajara)», lote 2, expediente 2024-0427, adjudicado el 21/11/2024 por 14.640,00 €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10/01/2025 a 10/01/2026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