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PIKOLIN SL</w:t>
      </w:r>
    </w:p>
    <w:p>
      <w:r>
        <w:t>NIF B50032200.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de literes, colchonetas, almohadas para el módulo E de la ENP. (lote 2) · exp. Z25SU037/P20</w:t>
            </w:r>
          </w:p>
        </w:tc>
        <w:tc>
          <w:tcPr>
            <w:tcW w:type="dxa" w:w="1440"/>
          </w:tcPr>
          <w:p>
            <w:r>
              <w:t>División Económica y Técnica (Cuerpo Nacional de Policía) · NIF S2816015H</w:t>
            </w:r>
          </w:p>
        </w:tc>
        <w:tc>
          <w:tcPr>
            <w:tcW w:type="dxa" w:w="1440"/>
          </w:tcPr>
          <w:p>
            <w:r>
              <w:t>27.588,80 €</w:t>
            </w:r>
          </w:p>
        </w:tc>
        <w:tc>
          <w:tcPr>
            <w:tcW w:type="dxa" w:w="1440"/>
          </w:tcPr>
          <w:p>
            <w:r>
              <w:t>13/08/2025</w:t>
            </w:r>
          </w:p>
        </w:tc>
        <w:tc>
          <w:tcPr>
            <w:tcW w:type="dxa" w:w="1440"/>
          </w:tcPr>
          <w:p>
            <w:r>
              <w:t>13/09/2025 – 13/01/2026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colchones y somieres para la drna canaria · exp. CAN 82/2024</w:t>
            </w:r>
          </w:p>
        </w:tc>
        <w:tc>
          <w:tcPr>
            <w:tcW w:type="dxa" w:w="1440"/>
          </w:tcPr>
          <w:p>
            <w:r>
              <w:t>ENAIRE - Dirección Regional DRNA Región Canaria · NIF Q2822001J</w:t>
            </w:r>
          </w:p>
        </w:tc>
        <w:tc>
          <w:tcPr>
            <w:tcW w:type="dxa" w:w="1440"/>
          </w:tcPr>
          <w:p>
            <w:r>
              <w:t>25.000,00 €</w:t>
            </w:r>
          </w:p>
        </w:tc>
        <w:tc>
          <w:tcPr>
            <w:tcW w:type="dxa" w:w="1440"/>
          </w:tcPr>
          <w:p>
            <w:r>
              <w:t>28/06/2024</w:t>
            </w:r>
          </w:p>
        </w:tc>
        <w:tc>
          <w:tcPr>
            <w:tcW w:type="dxa" w:w="1440"/>
          </w:tcPr>
          <w:p>
            <w:r>
              <w:t>28/07/2024 – 28/01/2025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52.588,80 €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División Económica y Técnica (Cuerpo Nacional de Policía) (NIF S2816015H)</w:t>
      </w:r>
    </w:p>
    <w:p>
      <w:r>
        <w:t xml:space="preserve">PIKOLIN SL, con NIF B50032200, adjudicataria del contrato «Adquisición de literes, colchonetas, almohadas para el módulo E de la ENP.», lote 2, expediente Z25SU037/P20, adjudicado el 13/08/2025 por 27.588,80 €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13/09/2025 a 13/01/2026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ENAIRE - Dirección Regional DRNA Región Canaria (NIF Q2822001J)</w:t>
      </w:r>
    </w:p>
    <w:p>
      <w:r>
        <w:t xml:space="preserve">PIKOLIN SL, con NIF B50032200, adjudicataria del contrato «Suministro de colchones y somieres para la drna canaria», expediente CAN 82/2024, adjudicado el 28/06/2024 por 25.000,00 €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28/07/2024 a 28/01/2025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