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 MIRANDA, S.L.</w:t>
      </w:r>
    </w:p>
    <w:p>
      <w:r>
        <w:t>NIF B09427378.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pan para determinados centros dependientes de la Gerencia Territorial de Servicios Sociales de Burgos (lote 002) · exp. A2026/000194</w:t>
            </w:r>
          </w:p>
        </w:tc>
        <w:tc>
          <w:tcPr>
            <w:tcW w:type="dxa" w:w="1440"/>
          </w:tcPr>
          <w:p>
            <w:r>
              <w:t>Gerencia Territorial de Servicios Sociales de Burgos · NIF Q9750009D</w:t>
            </w:r>
          </w:p>
        </w:tc>
        <w:tc>
          <w:tcPr>
            <w:tcW w:type="dxa" w:w="1440"/>
          </w:tcPr>
          <w:p>
            <w:r>
              <w:t>15.813,65 €</w:t>
            </w:r>
          </w:p>
        </w:tc>
        <w:tc>
          <w:tcPr>
            <w:tcW w:type="dxa" w:w="1440"/>
          </w:tcPr>
          <w:p>
            <w:r>
              <w:t>22/12/2025</w:t>
            </w:r>
          </w:p>
        </w:tc>
        <w:tc>
          <w:tcPr>
            <w:tcW w:type="dxa" w:w="1440"/>
          </w:tcPr>
          <w:p>
            <w:r>
              <w:t>22/01/2026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pan y derivados para determinados centros dependientes de la Gerencia Territorial de Servicios Sociales de Burgos (lote 002) · exp. A2025/000233</w:t>
            </w:r>
          </w:p>
        </w:tc>
        <w:tc>
          <w:tcPr>
            <w:tcW w:type="dxa" w:w="1440"/>
          </w:tcPr>
          <w:p>
            <w:r>
              <w:t>Gerencia Territorial de Servicios Sociales de Burgos · NIF Q9750009D</w:t>
            </w:r>
          </w:p>
        </w:tc>
        <w:tc>
          <w:tcPr>
            <w:tcW w:type="dxa" w:w="1440"/>
          </w:tcPr>
          <w:p>
            <w:r>
              <w:t>16.500,00 €</w:t>
            </w:r>
          </w:p>
        </w:tc>
        <w:tc>
          <w:tcPr>
            <w:tcW w:type="dxa" w:w="1440"/>
          </w:tcPr>
          <w:p>
            <w:r>
              <w:t>20/12/2024</w:t>
            </w:r>
          </w:p>
        </w:tc>
        <w:tc>
          <w:tcPr>
            <w:tcW w:type="dxa" w:w="1440"/>
          </w:tcPr>
          <w:p>
            <w:r>
              <w:t>01/01/2025 – 01/01/2026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32.313,65 €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Territorial de Servicios Sociales de Burgos (NIF Q9750009D)</w:t>
      </w:r>
    </w:p>
    <w:p>
      <w:r>
        <w:t xml:space="preserve">PAN MIRANDA, S.L., con NIF B09427378, adjudicataria del contrato «Suministro de pan para determinados centros dependientes de la Gerencia Territorial de Servicios Sociales de Burgos», lote 002, expediente A2026/000194, adjudicado el 22/12/2025 por 15.813,65 €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22/01/2026 a 22/12/2026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Territorial de Servicios Sociales de Burgos (NIF Q9750009D)</w:t>
      </w:r>
    </w:p>
    <w:p>
      <w:r>
        <w:t xml:space="preserve">PAN MIRANDA, S.L., con NIF B09427378, adjudicataria del contrato «Suministro de pan y derivados para determinados centros dependientes de la Gerencia Territorial de Servicios Sociales de Burgos», lote 002, expediente A2025/000233, adjudicado el 20/12/2024 por 16.500,00 €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01/01/2025 a 01/01/2026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