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OMNIA CASTILLA , S.L.</w:t>
      </w:r>
    </w:p>
    <w:p>
      <w:r>
        <w:t>NIF B47745740.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Acuerdo marco para la contratación de servicios de reparación de vehículos y maquinaria del Ayuntamiento de Valladolid y sus organismos municipales. (lote 11) · exp. SPSC SE 8/2025</w:t>
            </w:r>
          </w:p>
        </w:tc>
        <w:tc>
          <w:tcPr>
            <w:tcW w:type="dxa" w:w="1440"/>
          </w:tcPr>
          <w:p>
            <w:r>
              <w:t>Concejalía del Área de Salud Pública y Seguridad Ciudadana del Ayuntamiento de Valladolid · NIF P4718700J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22/09/2025</w:t>
            </w:r>
          </w:p>
        </w:tc>
        <w:tc>
          <w:tcPr>
            <w:tcW w:type="dxa" w:w="1440"/>
          </w:tcPr>
          <w:p>
            <w:r>
              <w:t>07/11/2025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contratación de servicios de reparación de vehículos y maquinaria del Ayuntamiento de Valladolid y sus organismos municipales. (lote 13) · exp. SPSC SE 8/2025</w:t>
            </w:r>
          </w:p>
        </w:tc>
        <w:tc>
          <w:tcPr>
            <w:tcW w:type="dxa" w:w="1440"/>
          </w:tcPr>
          <w:p>
            <w:r>
              <w:t>Concejalía del Área de Salud Pública y Seguridad Ciudadana del Ayuntamiento de Valladolid · NIF P4718700J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22/09/2025</w:t>
            </w:r>
          </w:p>
        </w:tc>
        <w:tc>
          <w:tcPr>
            <w:tcW w:type="dxa" w:w="1440"/>
          </w:tcPr>
          <w:p>
            <w:r>
              <w:t>07/11/2025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contratación de servicios de reparación de vehículos y maquinaria del Ayuntamiento de Valladolid y sus organismos municipales. (lote 3) · exp. SPSC SE 8/2025</w:t>
            </w:r>
          </w:p>
        </w:tc>
        <w:tc>
          <w:tcPr>
            <w:tcW w:type="dxa" w:w="1440"/>
          </w:tcPr>
          <w:p>
            <w:r>
              <w:t>Concejalía del Área de Salud Pública y Seguridad Ciudadana del Ayuntamiento de Valladolid · NIF P4718700J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22/09/2025</w:t>
            </w:r>
          </w:p>
        </w:tc>
        <w:tc>
          <w:tcPr>
            <w:tcW w:type="dxa" w:w="1440"/>
          </w:tcPr>
          <w:p>
            <w:r>
              <w:t>07/11/2025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contratación de servicios de reparación de vehículos y maquinaria del Ayuntamiento de Valladolid y sus organismos municipales. (lote 5) · exp. SPSC SE 8/2025</w:t>
            </w:r>
          </w:p>
        </w:tc>
        <w:tc>
          <w:tcPr>
            <w:tcW w:type="dxa" w:w="1440"/>
          </w:tcPr>
          <w:p>
            <w:r>
              <w:t>Concejalía del Área de Salud Pública y Seguridad Ciudadana del Ayuntamiento de Valladolid · NIF P4718700J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22/09/2025</w:t>
            </w:r>
          </w:p>
        </w:tc>
        <w:tc>
          <w:tcPr>
            <w:tcW w:type="dxa" w:w="1440"/>
          </w:tcPr>
          <w:p>
            <w:r>
              <w:t>07/11/2025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contratación de servicios de reparación de vehículos y maquinaria del Ayuntamiento de Valladolid y sus organismos municipales. (lote 7) · exp. SPSC SE 8/2025</w:t>
            </w:r>
          </w:p>
        </w:tc>
        <w:tc>
          <w:tcPr>
            <w:tcW w:type="dxa" w:w="1440"/>
          </w:tcPr>
          <w:p>
            <w:r>
              <w:t>Concejalía del Área de Salud Pública y Seguridad Ciudadana del Ayuntamiento de Valladolid · NIF P4718700J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22/09/2025</w:t>
            </w:r>
          </w:p>
        </w:tc>
        <w:tc>
          <w:tcPr>
            <w:tcW w:type="dxa" w:w="1440"/>
          </w:tcPr>
          <w:p>
            <w:r>
              <w:t>07/11/2025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contratación de servicios de reparación de vehículos y maquinaria del Ayuntamiento de Valladolid y sus organismos municipales. (lote 8) · exp. SPSC SE 8/2025</w:t>
            </w:r>
          </w:p>
        </w:tc>
        <w:tc>
          <w:tcPr>
            <w:tcW w:type="dxa" w:w="1440"/>
          </w:tcPr>
          <w:p>
            <w:r>
              <w:t>Concejalía del Área de Salud Pública y Seguridad Ciudadana del Ayuntamiento de Valladolid · NIF P4718700J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22/09/2025</w:t>
            </w:r>
          </w:p>
        </w:tc>
        <w:tc>
          <w:tcPr>
            <w:tcW w:type="dxa" w:w="1440"/>
          </w:tcPr>
          <w:p>
            <w:r>
              <w:t>07/11/2025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contratación de servicios de reparación de vehículos y maquinaria del Ayuntamiento de Valladolid y sus organismos municipales. (lote 9) · exp. SPSC SE 8/2025</w:t>
            </w:r>
          </w:p>
        </w:tc>
        <w:tc>
          <w:tcPr>
            <w:tcW w:type="dxa" w:w="1440"/>
          </w:tcPr>
          <w:p>
            <w:r>
              <w:t>Concejalía del Área de Salud Pública y Seguridad Ciudadana del Ayuntamiento de Valladolid · NIF P4718700J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22/09/2025</w:t>
            </w:r>
          </w:p>
        </w:tc>
        <w:tc>
          <w:tcPr>
            <w:tcW w:type="dxa" w:w="1440"/>
          </w:tcPr>
          <w:p>
            <w:r>
              <w:t>07/11/2025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0,00 € sin IVA, en 7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del Área de Salud Pública y Seguridad Ciudadana del Ayuntamiento de Valladolid (NIF P4718700J)</w:t>
      </w:r>
    </w:p>
    <w:p>
      <w:r>
        <w:t xml:space="preserve">OMNIA CASTILLA , S.L., con NIF B47745740, adjudicataria del contrato «Acuerdo marco para la contratación de servicios de reparación de vehículos y maquinaria del Ayuntamiento de Valladolid y sus organismos municipales.», lote 11, expediente SPSC SE 8/2025, adjudicado el 22/09/2025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07/11/2025 a 07/11/2027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del Área de Salud Pública y Seguridad Ciudadana del Ayuntamiento de Valladolid (NIF P4718700J)</w:t>
      </w:r>
    </w:p>
    <w:p>
      <w:r>
        <w:t xml:space="preserve">OMNIA CASTILLA , S.L., con NIF B47745740, adjudicataria del contrato «Acuerdo marco para la contratación de servicios de reparación de vehículos y maquinaria del Ayuntamiento de Valladolid y sus organismos municipales.», lote 13, expediente SPSC SE 8/2025, adjudicado el 22/09/2025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07/11/2025 a 07/11/2027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del Área de Salud Pública y Seguridad Ciudadana del Ayuntamiento de Valladolid (NIF P4718700J)</w:t>
      </w:r>
    </w:p>
    <w:p>
      <w:r>
        <w:t xml:space="preserve">OMNIA CASTILLA , S.L., con NIF B47745740, adjudicataria del contrato «Acuerdo marco para la contratación de servicios de reparación de vehículos y maquinaria del Ayuntamiento de Valladolid y sus organismos municipales.», lote 3, expediente SPSC SE 8/2025, adjudicado el 22/09/2025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07/11/2025 a 07/11/2027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del Área de Salud Pública y Seguridad Ciudadana del Ayuntamiento de Valladolid (NIF P4718700J)</w:t>
      </w:r>
    </w:p>
    <w:p>
      <w:r>
        <w:t xml:space="preserve">OMNIA CASTILLA , S.L., con NIF B47745740, adjudicataria del contrato «Acuerdo marco para la contratación de servicios de reparación de vehículos y maquinaria del Ayuntamiento de Valladolid y sus organismos municipales.», lote 5, expediente SPSC SE 8/2025, adjudicado el 22/09/2025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07/11/2025 a 07/11/2027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del Área de Salud Pública y Seguridad Ciudadana del Ayuntamiento de Valladolid (NIF P4718700J)</w:t>
      </w:r>
    </w:p>
    <w:p>
      <w:r>
        <w:t xml:space="preserve">OMNIA CASTILLA , S.L., con NIF B47745740, adjudicataria del contrato «Acuerdo marco para la contratación de servicios de reparación de vehículos y maquinaria del Ayuntamiento de Valladolid y sus organismos municipales.», lote 7, expediente SPSC SE 8/2025, adjudicado el 22/09/2025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07/11/2025 a 07/11/2027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del Área de Salud Pública y Seguridad Ciudadana del Ayuntamiento de Valladolid (NIF P4718700J)</w:t>
      </w:r>
    </w:p>
    <w:p>
      <w:r>
        <w:t xml:space="preserve">OMNIA CASTILLA , S.L., con NIF B47745740, adjudicataria del contrato «Acuerdo marco para la contratación de servicios de reparación de vehículos y maquinaria del Ayuntamiento de Valladolid y sus organismos municipales.», lote 8, expediente SPSC SE 8/2025, adjudicado el 22/09/2025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07/11/2025 a 07/11/2027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del Área de Salud Pública y Seguridad Ciudadana del Ayuntamiento de Valladolid (NIF P4718700J)</w:t>
      </w:r>
    </w:p>
    <w:p>
      <w:r>
        <w:t xml:space="preserve">OMNIA CASTILLA , S.L., con NIF B47745740, adjudicataria del contrato «Acuerdo marco para la contratación de servicios de reparación de vehículos y maquinaria del Ayuntamiento de Valladolid y sus organismos municipales.», lote 9, expediente SPSC SE 8/2025, adjudicado el 22/09/2025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07/11/2025 a 07/11/2027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