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LVEMEDIC SL</w:t>
      </w:r>
    </w:p>
    <w:p>
      <w:r>
        <w:t>NIF B7217820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