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OCAEX INSPECCIONES, S.L.</w:t>
      </w:r>
    </w:p>
    <w:p>
      <w:r>
        <w:t>NIF B06673479.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CONTRATACION DE EMERGENCIA: Servicio de coordinación de seguridad y salud para la Reconstrucción del camino del Rincón de Caya debido a la crecida del rio Guadiana por las precipitaciones extremas producidas entre los días 29 de enero y 10 de febrero de 2026 como consecuencia del paso de la borrasca · exp. 686/26</w:t>
            </w:r>
          </w:p>
        </w:tc>
        <w:tc>
          <w:tcPr>
            <w:tcW w:type="dxa" w:w="1440"/>
          </w:tcPr>
          <w:p>
            <w:r>
              <w:t>Ayuntamiento de Badajoz · NIF P0601500B</w:t>
            </w:r>
          </w:p>
        </w:tc>
        <w:tc>
          <w:tcPr>
            <w:tcW w:type="dxa" w:w="1440"/>
          </w:tcPr>
          <w:p>
            <w:r>
              <w:t>2.100,00 €</w:t>
            </w:r>
          </w:p>
        </w:tc>
        <w:tc>
          <w:tcPr>
            <w:tcW w:type="dxa" w:w="1440"/>
          </w:tcPr>
          <w:p>
            <w:r>
              <w:t>06/03/2026</w:t>
            </w:r>
          </w:p>
        </w:tc>
        <w:tc>
          <w:tcPr>
            <w:tcW w:type="dxa" w:w="1440"/>
          </w:tcPr>
          <w:p>
            <w:r>
              <w:t>06/03/2026 – 06/06/2026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2.100,00 €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Badajoz (NIF P0601500B)</w:t>
      </w:r>
    </w:p>
    <w:p>
      <w:r>
        <w:t xml:space="preserve">OCAEX INSPECCIONES, S.L., con NIF B06673479, adjudicataria del contrato «CONTRATACION DE EMERGENCIA: Servicio de coordinación de seguridad y salud para la Reconstrucción del camino del Rincón de Caya debido a la crecida del rio Guadiana por las precipitaciones extremas producidas entre los días 29 de enero y 10 de febrero de 2026 como consecuencia del paso de la borrasca», expediente 686/26, adjudicado el 06/03/2026 por 2.100,00 €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06/03/2026 a 06/06/2026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