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NUÑEZ AUTOMOCION, S.A.</w:t>
      </w:r>
    </w:p>
    <w:p>
      <w:r>
        <w:t>NIF A40189524.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tres vehículos eléctricos para la Diputación de Segovia, Eje 2, Actuación 5, PSTD, con cargo al Plan de recuperación, Transformación y Resilencia, financiado por la Unión Europea Next Generation EU. (lote 3) · exp. 20319/2025</w:t>
            </w:r>
          </w:p>
        </w:tc>
        <w:tc>
          <w:tcPr>
            <w:tcW w:type="dxa" w:w="1440"/>
          </w:tcPr>
          <w:p>
            <w:r>
              <w:t>Diputación Provincial de Segovia · NIF P4000000B</w:t>
            </w:r>
          </w:p>
        </w:tc>
        <w:tc>
          <w:tcPr>
            <w:tcW w:type="dxa" w:w="1440"/>
          </w:tcPr>
          <w:p>
            <w:r>
              <w:t>39.876,03 €</w:t>
            </w:r>
          </w:p>
        </w:tc>
        <w:tc>
          <w:tcPr>
            <w:tcW w:type="dxa" w:w="1440"/>
          </w:tcPr>
          <w:p>
            <w:r>
              <w:t>29/01/2026</w:t>
            </w:r>
          </w:p>
        </w:tc>
        <w:tc>
          <w:tcPr>
            <w:tcW w:type="dxa" w:w="1440"/>
          </w:tcPr>
          <w:p>
            <w:r>
              <w:t>09/02/2026 – 15/04/2026</w:t>
            </w:r>
          </w:p>
        </w:tc>
        <w:tc>
          <w:tcPr>
            <w:tcW w:type="dxa" w:w="1440"/>
          </w:tcPr>
          <w:p>
            <w:r>
              <w:rPr>
                <w:highlight w:val="yellow"/>
              </w:rPr>
              <w:t>rellenar</w:t>
            </w:r>
          </w:p>
        </w:tc>
      </w:tr>
      <w:tr>
        <w:tc>
          <w:tcPr>
            <w:tcW w:type="dxa" w:w="1440"/>
          </w:tcPr>
          <w:p>
            <w:r>
              <w:t>Suministro de minicargadora con cazo y barredora para el mantenimiento de carreteras de la Diputación de Segovia. · exp. 16556/2024</w:t>
            </w:r>
          </w:p>
        </w:tc>
        <w:tc>
          <w:tcPr>
            <w:tcW w:type="dxa" w:w="1440"/>
          </w:tcPr>
          <w:p>
            <w:r>
              <w:t>Diputación Provincial de Segovia · NIF P4000000B</w:t>
            </w:r>
          </w:p>
        </w:tc>
        <w:tc>
          <w:tcPr>
            <w:tcW w:type="dxa" w:w="1440"/>
          </w:tcPr>
          <w:p>
            <w:r>
              <w:t>34.850,00 €</w:t>
            </w:r>
          </w:p>
        </w:tc>
        <w:tc>
          <w:tcPr>
            <w:tcW w:type="dxa" w:w="1440"/>
          </w:tcPr>
          <w:p>
            <w:r>
              <w:t>20/12/2024</w:t>
            </w:r>
          </w:p>
        </w:tc>
        <w:tc>
          <w:tcPr>
            <w:tcW w:type="dxa" w:w="1440"/>
          </w:tcPr>
          <w:p>
            <w:r>
              <w:t>27/12/2024 – 27/02/2025</w:t>
            </w:r>
          </w:p>
        </w:tc>
        <w:tc>
          <w:tcPr>
            <w:tcW w:type="dxa" w:w="1440"/>
          </w:tcPr>
          <w:p>
            <w:r>
              <w:rPr>
                <w:highlight w:val="yellow"/>
              </w:rPr>
              <w:t>rellenar</w:t>
            </w:r>
          </w:p>
        </w:tc>
      </w:tr>
    </w:tbl>
    <w:p/>
    <w:p>
      <w:r>
        <w:rPr>
          <w:b/>
        </w:rPr>
        <w:t>Importe adjudicado en el periodo: 74.726,03 €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Diputación Provincial de Segovia (NIF P4000000B)</w:t>
      </w:r>
    </w:p>
    <w:p>
      <w:r>
        <w:t xml:space="preserve">NUÑEZ AUTOMOCION, S.A., con NIF A40189524, adjudicataria del contrato «Suministro de tres vehículos eléctricos para la Diputación de Segovia, Eje 2, Actuación 5, PSTD, con cargo al Plan de recuperación, Transformación y Resilencia, financiado por la Unión Europea Next Generation EU.», lote 3, expediente 20319/2025, adjudicado el 29/01/2026 por 39.876,03 €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09/02/2026 a 15/04/2026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Segovia (NIF P4000000B)</w:t>
      </w:r>
    </w:p>
    <w:p>
      <w:r>
        <w:t xml:space="preserve">NUÑEZ AUTOMOCION, S.A., con NIF A40189524, adjudicataria del contrato «Suministro de minicargadora con cazo y barredora para el mantenimiento de carreteras de la Diputación de Segovia.», expediente 16556/2024, adjudicado el 20/12/2024 por 34.850,00 €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27/12/2024 a 27/02/2025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