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NUEVA GALIMPLANT SOCIEDAD LIMITADA UNIPERSONAL</w:t>
      </w:r>
    </w:p>
    <w:p>
      <w:r>
        <w:t>NIF B27485408.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material e instrumental para la clínica odontológica de la universidad de salamanca. (lote 21) · exp. SU30-25</w:t>
            </w:r>
          </w:p>
        </w:tc>
        <w:tc>
          <w:tcPr>
            <w:tcW w:type="dxa" w:w="1440"/>
          </w:tcPr>
          <w:p>
            <w:r>
              <w:t>Universidad de Salamanca · NIF Q3718001E</w:t>
            </w:r>
          </w:p>
        </w:tc>
        <w:tc>
          <w:tcPr>
            <w:tcW w:type="dxa" w:w="1440"/>
          </w:tcPr>
          <w:p>
            <w:r>
              <w:t>0,00 €</w:t>
            </w:r>
          </w:p>
        </w:tc>
        <w:tc>
          <w:tcPr>
            <w:tcW w:type="dxa" w:w="1440"/>
          </w:tcPr>
          <w:p>
            <w:r>
              <w:t>13/02/2026</w:t>
            </w:r>
          </w:p>
        </w:tc>
        <w:tc>
          <w:tcPr>
            <w:tcW w:type="dxa" w:w="1440"/>
          </w:tcPr>
          <w:p>
            <w:r>
              <w:t>16/03/2026 – en curso</w:t>
            </w:r>
          </w:p>
        </w:tc>
        <w:tc>
          <w:tcPr>
            <w:tcW w:type="dxa" w:w="1440"/>
          </w:tcPr>
          <w:p>
            <w:r>
              <w:rPr>
                <w:highlight w:val="yellow"/>
              </w:rPr>
              <w:t>rellenar</w:t>
            </w:r>
          </w:p>
        </w:tc>
      </w:tr>
      <w:tr>
        <w:tc>
          <w:tcPr>
            <w:tcW w:type="dxa" w:w="1440"/>
          </w:tcPr>
          <w:p>
            <w:r>
              <w:t>Suministro de material e instrumental para la clínica odontológica de la universidad de salamanca. (lote 22) · exp. SU30-25</w:t>
            </w:r>
          </w:p>
        </w:tc>
        <w:tc>
          <w:tcPr>
            <w:tcW w:type="dxa" w:w="1440"/>
          </w:tcPr>
          <w:p>
            <w:r>
              <w:t>Universidad de Salamanca · NIF Q3718001E</w:t>
            </w:r>
          </w:p>
        </w:tc>
        <w:tc>
          <w:tcPr>
            <w:tcW w:type="dxa" w:w="1440"/>
          </w:tcPr>
          <w:p>
            <w:r>
              <w:t>0,00 €</w:t>
            </w:r>
          </w:p>
        </w:tc>
        <w:tc>
          <w:tcPr>
            <w:tcW w:type="dxa" w:w="1440"/>
          </w:tcPr>
          <w:p>
            <w:r>
              <w:t>13/02/2026</w:t>
            </w:r>
          </w:p>
        </w:tc>
        <w:tc>
          <w:tcPr>
            <w:tcW w:type="dxa" w:w="1440"/>
          </w:tcPr>
          <w:p>
            <w:r>
              <w:t>16/03/2026 – en curso</w:t>
            </w:r>
          </w:p>
        </w:tc>
        <w:tc>
          <w:tcPr>
            <w:tcW w:type="dxa" w:w="1440"/>
          </w:tcPr>
          <w:p>
            <w:r>
              <w:rPr>
                <w:highlight w:val="yellow"/>
              </w:rPr>
              <w:t>rellenar</w:t>
            </w:r>
          </w:p>
        </w:tc>
      </w:tr>
      <w:tr>
        <w:tc>
          <w:tcPr>
            <w:tcW w:type="dxa" w:w="1440"/>
          </w:tcPr>
          <w:p>
            <w:r>
              <w:t>Suministro de material para prácticas con pacientes de los alumnos de la Facultad de Odontología de la Universidad de Sevilla. · exp. 23/ANT/40724</w:t>
            </w:r>
          </w:p>
        </w:tc>
        <w:tc>
          <w:tcPr>
            <w:tcW w:type="dxa" w:w="1440"/>
          </w:tcPr>
          <w:p>
            <w:r>
              <w:t>Universidad de Sevilla · NIF Q4118001I</w:t>
            </w:r>
          </w:p>
        </w:tc>
        <w:tc>
          <w:tcPr>
            <w:tcW w:type="dxa" w:w="1440"/>
          </w:tcPr>
          <w:p>
            <w:r>
              <w:t>4,91 €</w:t>
            </w:r>
          </w:p>
        </w:tc>
        <w:tc>
          <w:tcPr>
            <w:tcW w:type="dxa" w:w="1440"/>
          </w:tcPr>
          <w:p>
            <w:r>
              <w:t>11/06/2024</w:t>
            </w:r>
          </w:p>
        </w:tc>
        <w:tc>
          <w:tcPr>
            <w:tcW w:type="dxa" w:w="1440"/>
          </w:tcPr>
          <w:p>
            <w:r>
              <w:t>18/07/2024 – 18/07/2026</w:t>
            </w:r>
          </w:p>
        </w:tc>
        <w:tc>
          <w:tcPr>
            <w:tcW w:type="dxa" w:w="1440"/>
          </w:tcPr>
          <w:p>
            <w:r>
              <w:rPr>
                <w:highlight w:val="yellow"/>
              </w:rPr>
              <w:t>rellenar</w:t>
            </w:r>
          </w:p>
        </w:tc>
      </w:tr>
    </w:tbl>
    <w:p/>
    <w:p>
      <w:r>
        <w:rPr>
          <w:b/>
        </w:rPr>
        <w:t>Importe adjudicado en el periodo: 4,91 €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Universidad de Salamanca (NIF Q3718001E)</w:t>
      </w:r>
    </w:p>
    <w:p>
      <w:r>
        <w:t xml:space="preserve">NUEVA GALIMPLANT SOCIEDAD LIMITADA UNIPERSONAL, con NIF B27485408, adjudicataria del contrato «Suministro de material e instrumental para la clínica odontológica de la universidad de salamanca.», lote 21, expediente SU30-25, adjudicado el 13/02/2026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16/03/2026 a 16/03/2028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de Salamanca (NIF Q3718001E)</w:t>
      </w:r>
    </w:p>
    <w:p>
      <w:r>
        <w:t xml:space="preserve">NUEVA GALIMPLANT SOCIEDAD LIMITADA UNIPERSONAL, con NIF B27485408, adjudicataria del contrato «Suministro de material e instrumental para la clínica odontológica de la universidad de salamanca.», lote 22, expediente SU30-25, adjudicado el 13/02/2026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16/03/2026 a 16/03/2028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de Sevilla (NIF Q4118001I)</w:t>
      </w:r>
    </w:p>
    <w:p>
      <w:r>
        <w:t xml:space="preserve">NUEVA GALIMPLANT SOCIEDAD LIMITADA UNIPERSONAL, con NIF B27485408, adjudicataria del contrato «Suministro de material para prácticas con pacientes de los alumnos de la Facultad de Odontología de la Universidad de Sevilla.», expediente 23/ANT/40724, adjudicado el 11/06/2024 por 4,91 €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18/07/2024 a 18/07/2026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