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Niños en las llamas SLU</w:t>
      </w:r>
    </w:p>
    <w:p>
      <w:r>
        <w:t>NIF B39696521.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Contrato de los suministros necesarios para la realización de la Campaña de Vendimias 2026 (lote 2) · exp. CON21-2026/0154</w:t>
            </w:r>
          </w:p>
        </w:tc>
        <w:tc>
          <w:tcPr>
            <w:tcW w:type="dxa" w:w="1440"/>
          </w:tcPr>
          <w:p>
            <w:r>
              <w:t>Ayuntamiento de Logroño · NIF P2608900C</w:t>
            </w:r>
          </w:p>
        </w:tc>
        <w:tc>
          <w:tcPr>
            <w:tcW w:type="dxa" w:w="1440"/>
          </w:tcPr>
          <w:p>
            <w:r>
              <w:t>5.321,00 €</w:t>
            </w:r>
          </w:p>
        </w:tc>
        <w:tc>
          <w:tcPr>
            <w:tcW w:type="dxa" w:w="1440"/>
          </w:tcPr>
          <w:p>
            <w:r>
              <w:t>29/07/2026</w:t>
            </w:r>
          </w:p>
        </w:tc>
        <w:tc>
          <w:tcPr>
            <w:tcW w:type="dxa" w:w="1440"/>
          </w:tcPr>
          <w:p>
            <w:r>
              <w:t>03/08/2026 – 03/09/2026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en regimen de alquiler e instalacion de carpas para la celebracion de diferente actividades temporales y ocasionales en Noja · exp. 2452/2025</w:t>
            </w:r>
          </w:p>
        </w:tc>
        <w:tc>
          <w:tcPr>
            <w:tcW w:type="dxa" w:w="1440"/>
          </w:tcPr>
          <w:p>
            <w:r>
              <w:t>Ayuntamiento de Noja · NIF P3904700F</w:t>
            </w:r>
          </w:p>
        </w:tc>
        <w:tc>
          <w:tcPr>
            <w:tcW w:type="dxa" w:w="1440"/>
          </w:tcPr>
          <w:p>
            <w:r>
              <w:t>16.950,00 €</w:t>
            </w:r>
          </w:p>
        </w:tc>
        <w:tc>
          <w:tcPr>
            <w:tcW w:type="dxa" w:w="1440"/>
          </w:tcPr>
          <w:p>
            <w:r>
              <w:t>19/06/2026</w:t>
            </w:r>
          </w:p>
        </w:tc>
        <w:tc>
          <w:tcPr>
            <w:tcW w:type="dxa" w:w="1440"/>
          </w:tcPr>
          <w:p>
            <w:r>
              <w:t>19/06/2026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alquiler de casetas para la Feria del Libro 2025 de Torrelavega (Cantabria) · exp. 2025/00783N</w:t>
            </w:r>
          </w:p>
        </w:tc>
        <w:tc>
          <w:tcPr>
            <w:tcW w:type="dxa" w:w="1440"/>
          </w:tcPr>
          <w:p>
            <w:r>
              <w:t>Ayuntamiento de Torrelavega · NIF P3908700B</w:t>
            </w:r>
          </w:p>
        </w:tc>
        <w:tc>
          <w:tcPr>
            <w:tcW w:type="dxa" w:w="1440"/>
          </w:tcPr>
          <w:p>
            <w:r>
              <w:t>10.440,00 €</w:t>
            </w:r>
          </w:p>
        </w:tc>
        <w:tc>
          <w:tcPr>
            <w:tcW w:type="dxa" w:w="1440"/>
          </w:tcPr>
          <w:p>
            <w:r>
              <w:t>26/03/2025</w:t>
            </w:r>
          </w:p>
        </w:tc>
        <w:tc>
          <w:tcPr>
            <w:tcW w:type="dxa" w:w="1440"/>
          </w:tcPr>
          <w:p>
            <w:r>
              <w:t>27/03/2025 – 27/03/2026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Suministros y servicios necesarios para la celebración de los campeonatos regionales de formación profesional Cantabriaskills 2025 (10  lotes) (lote 1) · exp. Y09SUM2001</w:t>
            </w:r>
          </w:p>
        </w:tc>
        <w:tc>
          <w:tcPr>
            <w:tcW w:type="dxa" w:w="1440"/>
          </w:tcPr>
          <w:p>
            <w:r>
              <w:t>Consejería de Educación, Formación Profesional y Turismo del Gobierno de Cantabria · NIF S3933002B</w:t>
            </w:r>
          </w:p>
        </w:tc>
        <w:tc>
          <w:tcPr>
            <w:tcW w:type="dxa" w:w="1440"/>
          </w:tcPr>
          <w:p>
            <w:r>
              <w:t>69.950,00 €</w:t>
            </w:r>
          </w:p>
        </w:tc>
        <w:tc>
          <w:tcPr>
            <w:tcW w:type="dxa" w:w="1440"/>
          </w:tcPr>
          <w:p>
            <w:r>
              <w:t>26/02/2025</w:t>
            </w:r>
          </w:p>
        </w:tc>
        <w:tc>
          <w:tcPr>
            <w:tcW w:type="dxa" w:w="1440"/>
          </w:tcPr>
          <w:p>
            <w:r>
              <w:t>21/03/2025 – 26/03/2025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Licitación mediante procedimiento abierto simplificado, del contrato del suministro e instalación en régimen de alquiler de carpas, equipadas según las diferentes necesidades, destinadas a diversos eventos organizados por las Áreas municipales de Cultura, Festejos, Juventud, Servicios Sociales, Come (lote 1) · exp. SUMIN/ABR_SMPL/AY/2024000087</w:t>
            </w:r>
          </w:p>
        </w:tc>
        <w:tc>
          <w:tcPr>
            <w:tcW w:type="dxa" w:w="1440"/>
          </w:tcPr>
          <w:p>
            <w:r>
              <w:t>Ayuntamiento de Calahorra · NIF P2603600D</w:t>
            </w:r>
          </w:p>
        </w:tc>
        <w:tc>
          <w:tcPr>
            <w:tcW w:type="dxa" w:w="1440"/>
          </w:tcPr>
          <w:p>
            <w:r>
              <w:t>29.490,00 €</w:t>
            </w:r>
          </w:p>
        </w:tc>
        <w:tc>
          <w:tcPr>
            <w:tcW w:type="dxa" w:w="1440"/>
          </w:tcPr>
          <w:p>
            <w:r>
              <w:t>10/02/2025</w:t>
            </w:r>
          </w:p>
        </w:tc>
        <w:tc>
          <w:tcPr>
            <w:tcW w:type="dxa" w:w="1440"/>
          </w:tcPr>
          <w:p>
            <w:r>
              <w:t>13/02/2025 – 13/02/2026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mediante alquiler de casetas, aseos, vallados y otros para su uso en ferias a celebrar en Torrelavega (lote 2) · exp. 2024/07505F</w:t>
            </w:r>
          </w:p>
        </w:tc>
        <w:tc>
          <w:tcPr>
            <w:tcW w:type="dxa" w:w="1440"/>
          </w:tcPr>
          <w:p>
            <w:r>
              <w:t>Ayuntamiento de Torrelavega · NIF P3908700B</w:t>
            </w:r>
          </w:p>
        </w:tc>
        <w:tc>
          <w:tcPr>
            <w:tcW w:type="dxa" w:w="1440"/>
          </w:tcPr>
          <w:p>
            <w:r>
              <w:t>25.020,00 €</w:t>
            </w:r>
          </w:p>
        </w:tc>
        <w:tc>
          <w:tcPr>
            <w:tcW w:type="dxa" w:w="1440"/>
          </w:tcPr>
          <w:p>
            <w:r>
              <w:t>03/09/2024</w:t>
            </w:r>
          </w:p>
        </w:tc>
        <w:tc>
          <w:tcPr>
            <w:tcW w:type="dxa" w:w="1440"/>
          </w:tcPr>
          <w:p>
            <w:r>
              <w:t>03/10/2024 – 03/10/2025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en régimen de alquiler de carpas y gradas para la organización de eventos 2026 · exp. B905-2026-00003</w:t>
            </w:r>
          </w:p>
        </w:tc>
        <w:tc>
          <w:tcPr>
            <w:tcW w:type="dxa" w:w="1440"/>
          </w:tcPr>
          <w:p>
            <w:r>
              <w:t>Ayuntamiento de Zamudio-Alcaldía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14/05/2026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Alquiler de carpas para la Feria IKASENPRESA (Febrero), Carnavales (marzo) y Feria de San Andrés (noviembre) de 2026. · exp. 2025103EI</w:t>
            </w:r>
          </w:p>
        </w:tc>
        <w:tc>
          <w:tcPr>
            <w:tcW w:type="dxa" w:w="1440"/>
          </w:tcPr>
          <w:p>
            <w:r>
              <w:t>Ayuntamiento de Eibar-Alcalde del Ayuntamiento de Eibar</w:t>
            </w:r>
          </w:p>
        </w:tc>
        <w:tc>
          <w:tcPr>
            <w:tcW w:type="dxa" w:w="1440"/>
          </w:tcPr>
          <w:p>
            <w:r>
              <w:t>30.457,50 €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21/01/2026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Infraestructuras para eventos 2026-2027 (lote 580445) · exp. 2025/2294</w:t>
            </w:r>
          </w:p>
        </w:tc>
        <w:tc>
          <w:tcPr>
            <w:tcW w:type="dxa" w:w="1440"/>
          </w:tcPr>
          <w:p>
            <w:r>
              <w:t>Ayuntamiento de Ortuella-Alcalde</w:t>
            </w:r>
          </w:p>
        </w:tc>
        <w:tc>
          <w:tcPr>
            <w:tcW w:type="dxa" w:w="1440"/>
          </w:tcPr>
          <w:p>
            <w:r>
              <w:t>14.800,00 €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Suministro, instalación, alquiler, montaje, desmontaje y mantenimiento de carpas en Centros Educativos Municipales de Infantil y Primaria de Barakaldo · exp. CE202511.001</w:t>
            </w:r>
          </w:p>
        </w:tc>
        <w:tc>
          <w:tcPr>
            <w:tcW w:type="dxa" w:w="1440"/>
          </w:tcPr>
          <w:p>
            <w:r>
              <w:t>Ayuntamiento de Barakaldo-Alcalde</w:t>
            </w:r>
          </w:p>
        </w:tc>
        <w:tc>
          <w:tcPr>
            <w:tcW w:type="dxa" w:w="1440"/>
          </w:tcPr>
          <w:p>
            <w:r>
              <w:t>119.700,00 €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06/11/2025 – 06/06/2026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en régimen de alquiler de carpas y gradas para la organización de eventos 2025 · exp. B905-2025-00006</w:t>
            </w:r>
          </w:p>
        </w:tc>
        <w:tc>
          <w:tcPr>
            <w:tcW w:type="dxa" w:w="1440"/>
          </w:tcPr>
          <w:p>
            <w:r>
              <w:t>Ayuntamiento de Zamudio-Alcaldía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30/05/2025 – 30/11/2025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alquiler de camiones-escenario 2024 · exp. AUK/1473</w:t>
            </w:r>
          </w:p>
        </w:tc>
        <w:tc>
          <w:tcPr>
            <w:tcW w:type="dxa" w:w="1440"/>
          </w:tcPr>
          <w:p>
            <w:r>
              <w:t>Presidente</w:t>
            </w:r>
          </w:p>
        </w:tc>
        <w:tc>
          <w:tcPr>
            <w:tcW w:type="dxa" w:w="1440"/>
          </w:tcPr>
          <w:p>
            <w:r>
              <w:t>13.480,00 €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01/07/2024 – 01/12/2024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Alquiler de carpas para eventos del aula de cultura de getxo · exp. AUK/1470</w:t>
            </w:r>
          </w:p>
        </w:tc>
        <w:tc>
          <w:tcPr>
            <w:tcW w:type="dxa" w:w="1440"/>
          </w:tcPr>
          <w:p>
            <w:r>
              <w:t>Presidente</w:t>
            </w:r>
          </w:p>
        </w:tc>
        <w:tc>
          <w:tcPr>
            <w:tcW w:type="dxa" w:w="1440"/>
          </w:tcPr>
          <w:p>
            <w:r>
              <w:t>10.105,00 €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08/02/2024 – 08/02/2025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Gestión de las Infraestructuras para Eventos (lote 555948) · exp. 2023/3816</w:t>
            </w:r>
          </w:p>
        </w:tc>
        <w:tc>
          <w:tcPr>
            <w:tcW w:type="dxa" w:w="1440"/>
          </w:tcPr>
          <w:p>
            <w:r>
              <w:t>Ayuntamiento de Ortuella-Alcalde</w:t>
            </w:r>
          </w:p>
        </w:tc>
        <w:tc>
          <w:tcPr>
            <w:tcW w:type="dxa" w:w="1440"/>
          </w:tcPr>
          <w:p>
            <w:r>
              <w:t>33.888,00 €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29/01/2024 – 29/01/2026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Gestión de las Infraestructuras para Eventos (lote 555949) · exp. 2023/3816</w:t>
            </w:r>
          </w:p>
        </w:tc>
        <w:tc>
          <w:tcPr>
            <w:tcW w:type="dxa" w:w="1440"/>
          </w:tcPr>
          <w:p>
            <w:r>
              <w:t>Ayuntamiento de Ortuella-Alcalde</w:t>
            </w:r>
          </w:p>
        </w:tc>
        <w:tc>
          <w:tcPr>
            <w:tcW w:type="dxa" w:w="1440"/>
          </w:tcPr>
          <w:p>
            <w:r>
              <w:t>37.490,00 €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29/01/2024 – 29/01/2026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en régimen de alquiler e instalación y desmontaje de escenarios, carpa y camión escenario para las fiestas de los barrios de Barakaldo · exp. 202400039</w:t>
            </w:r>
          </w:p>
        </w:tc>
        <w:tc>
          <w:tcPr>
            <w:tcW w:type="dxa" w:w="1440"/>
          </w:tcPr>
          <w:p>
            <w:r>
              <w:t>Alcalde</w:t>
            </w:r>
          </w:p>
        </w:tc>
        <w:tc>
          <w:tcPr>
            <w:tcW w:type="dxa" w:w="1440"/>
          </w:tcPr>
          <w:p>
            <w:r>
              <w:t>39.490,00 €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20/12/2023 – 31/12/2024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456.581,50 € sin IVA, en 16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Logroño (NIF P2608900C)</w:t>
      </w:r>
    </w:p>
    <w:p>
      <w:r>
        <w:t xml:space="preserve">Niños en las llamas SLU, con NIF B39696521, adjudicataria del contrato «Contrato de los suministros necesarios para la realización de la Campaña de Vendimias 2026», lote 2, expediente CON21-2026/0154, adjudicado el 29/07/2026 por 5.321,00 €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03/08/2026 a 03/09/2026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Noja (NIF P3904700F)</w:t>
      </w:r>
    </w:p>
    <w:p>
      <w:r>
        <w:t xml:space="preserve">Niños en las llamas SLU, con NIF B39696521, adjudicataria del contrato «Suministro en regimen de alquiler e instalacion de carpas para la celebracion de diferente actividades temporales y ocasionales en Noja», expediente 2452/2025, adjudicado el 19/06/2026 por 16.950,00 €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19/06/2026 a 19/06/2027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Torrelavega (NIF P3908700B)</w:t>
      </w:r>
    </w:p>
    <w:p>
      <w:r>
        <w:t xml:space="preserve">Niños en las llamas SLU, con NIF B39696521, adjudicataria del contrato «Suministro de alquiler de casetas para la Feria del Libro 2025 de Torrelavega (Cantabria)», expediente 2025/00783N, adjudicado el 26/03/2025 por 10.440,00 €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27/03/2025 a 27/03/2026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Educación, Formación Profesional y Turismo del Gobierno de Cantabria (NIF S3933002B)</w:t>
      </w:r>
    </w:p>
    <w:p>
      <w:r>
        <w:t xml:space="preserve">Niños en las llamas SLU, con NIF B39696521, adjudicataria del contrato «Suministros y servicios necesarios para la celebración de los campeonatos regionales de formación profesional Cantabriaskills 2025 (10  lotes)», lote 1, expediente Y09SUM2001, adjudicado el 26/02/2025 por 69.950,00 €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21/03/2025 a 26/03/2025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Calahorra (NIF P2603600D)</w:t>
      </w:r>
    </w:p>
    <w:p>
      <w:r>
        <w:t xml:space="preserve">Niños en las llamas SLU, con NIF B39696521, adjudicataria del contrato «Licitación mediante procedimiento abierto simplificado, del contrato del suministro e instalación en régimen de alquiler de carpas, equipadas según las diferentes necesidades, destinadas a diversos eventos organizados por las Áreas municipales de Cultura, Festejos, Juventud, Servicios Sociales, Come», lote 1, expediente SUMIN/ABR_SMPL/AY/2024000087, adjudicado el 10/02/2025 por 29.490,00 €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13/02/2025 a 13/02/2026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Torrelavega (NIF P3908700B)</w:t>
      </w:r>
    </w:p>
    <w:p>
      <w:r>
        <w:t xml:space="preserve">Niños en las llamas SLU, con NIF B39696521, adjudicataria del contrato «Suministro mediante alquiler de casetas, aseos, vallados y otros para su uso en ferias a celebrar en Torrelavega», lote 2, expediente 2024/07505F, adjudicado el 03/09/2024 por 25.020,00 €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03/10/2024 a 03/10/2025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Zamudio-Alcaldía</w:t>
      </w:r>
    </w:p>
    <w:p>
      <w:r>
        <w:t xml:space="preserve">Niños en las llamas SLU, con NIF B39696521, adjudicataria del contrato «Suministro en régimen de alquiler de carpas y gradas para la organización de eventos 2026», expediente B905-2026-00003,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14/05/2026 a 14/05/2027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Eibar-Alcalde del Ayuntamiento de Eibar</w:t>
      </w:r>
    </w:p>
    <w:p>
      <w:r>
        <w:t xml:space="preserve">Niños en las llamas SLU, con NIF B39696521, adjudicataria del contrato «Alquiler de carpas para la Feria IKASENPRESA (Febrero), Carnavales (marzo) y Feria de San Andrés (noviembre) de 2026.», expediente 2025103EI, adjudicado el …… por 30.457,50 €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21/01/2026 a 01/12/2026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Ortuella-Alcalde</w:t>
      </w:r>
    </w:p>
    <w:p>
      <w:r>
        <w:t xml:space="preserve">Niños en las llamas SLU, con NIF B39696521, adjudicataria del contrato «Infraestructuras para eventos 2026-2027», lote 580445, expediente 2025/2294, adjudicado el …… por 14.800,00 €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29/01/2026 a 29/01/2028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Barakaldo-Alcalde</w:t>
      </w:r>
    </w:p>
    <w:p>
      <w:r>
        <w:t xml:space="preserve">Niños en las llamas SLU, con NIF B39696521, adjudicataria del contrato «Suministro, instalación, alquiler, montaje, desmontaje y mantenimiento de carpas en Centros Educativos Municipales de Infantil y Primaria de Barakaldo», expediente CE202511.001, adjudicado el …… por 119.700,00 €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06/11/2025 a 06/06/2026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Zamudio-Alcaldía</w:t>
      </w:r>
    </w:p>
    <w:p>
      <w:r>
        <w:t xml:space="preserve">Niños en las llamas SLU, con NIF B39696521, adjudicataria del contrato «Suministro en régimen de alquiler de carpas y gradas para la organización de eventos 2025», expediente B905-2025-00006,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30/05/2025 a 30/11/2025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Presidente</w:t>
      </w:r>
    </w:p>
    <w:p>
      <w:r>
        <w:t xml:space="preserve">Niños en las llamas SLU, con NIF B39696521, adjudicataria del contrato «Contratación del alquiler de camiones-escenario 2024», expediente AUK/1473, adjudicado el …… por 13.480,00 €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01/07/2024 a 01/12/2024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Presidente</w:t>
      </w:r>
    </w:p>
    <w:p>
      <w:r>
        <w:t xml:space="preserve">Niños en las llamas SLU, con NIF B39696521, adjudicataria del contrato «Alquiler de carpas para eventos del aula de cultura de getxo», expediente AUK/1470, adjudicado el …… por 10.105,00 €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08/02/2024 a 08/02/2025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Ortuella-Alcalde</w:t>
      </w:r>
    </w:p>
    <w:p>
      <w:r>
        <w:t xml:space="preserve">Niños en las llamas SLU, con NIF B39696521, adjudicataria del contrato «Gestión de las Infraestructuras para Eventos», lote 555948, expediente 2023/3816, adjudicado el …… por 33.888,00 €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29/01/2024 a 29/01/2026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Ortuella-Alcalde</w:t>
      </w:r>
    </w:p>
    <w:p>
      <w:r>
        <w:t xml:space="preserve">Niños en las llamas SLU, con NIF B39696521, adjudicataria del contrato «Gestión de las Infraestructuras para Eventos», lote 555949, expediente 2023/3816, adjudicado el …… por 37.490,00 €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29/01/2024 a 29/01/2026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Alcalde</w:t>
      </w:r>
    </w:p>
    <w:p>
      <w:r>
        <w:t xml:space="preserve">Niños en las llamas SLU, con NIF B39696521, adjudicataria del contrato «Suministro en régimen de alquiler e instalación y desmontaje de escenarios, carpa y camión escenario para las fiestas de los barrios de Barakaldo», expediente 202400039, adjudicado el …… por 39.490,00 €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20/12/2023 a 31/12/2024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