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NETEX CARDONER, SL</w:t>
      </w:r>
    </w:p>
    <w:p>
      <w:r>
        <w:t>NIF B64196819.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del servicio de lavandería externa, mediante la modalidad tradicional, en varios establecimientos de Paradores de Turismo de España, S.M.E., S.A. (lote 20) · exp. 2025-0081</w:t>
            </w:r>
          </w:p>
        </w:tc>
        <w:tc>
          <w:tcPr>
            <w:tcW w:type="dxa" w:w="1440"/>
          </w:tcPr>
          <w:p>
            <w:r>
              <w:t>Paradores de Turismo de España, S.M.E., S.A. · NIF A79855201</w:t>
            </w:r>
          </w:p>
        </w:tc>
        <w:tc>
          <w:tcPr>
            <w:tcW w:type="dxa" w:w="1440"/>
          </w:tcPr>
          <w:p>
            <w:r>
              <w:t>39.038,26 €</w:t>
            </w:r>
          </w:p>
        </w:tc>
        <w:tc>
          <w:tcPr>
            <w:tcW w:type="dxa" w:w="1440"/>
          </w:tcPr>
          <w:p>
            <w:r>
              <w:t>27/03/2025</w:t>
            </w:r>
          </w:p>
        </w:tc>
        <w:tc>
          <w:tcPr>
            <w:tcW w:type="dxa" w:w="1440"/>
          </w:tcPr>
          <w:p>
            <w:r>
              <w:t>17/05/2025 – 17/05/2026</w:t>
            </w:r>
          </w:p>
        </w:tc>
        <w:tc>
          <w:tcPr>
            <w:tcW w:type="dxa" w:w="1440"/>
          </w:tcPr>
          <w:p>
            <w:r>
              <w:rPr>
                <w:highlight w:val="yellow"/>
              </w:rPr>
              <w:t>rellenar</w:t>
            </w:r>
          </w:p>
        </w:tc>
      </w:tr>
      <w:tr>
        <w:tc>
          <w:tcPr>
            <w:tcW w:type="dxa" w:w="1440"/>
          </w:tcPr>
          <w:p>
            <w:r>
              <w:t>Contratación del servicio de lavandería externa, mediante la modalidad tradicional, en varios establecimientos de Paradores de Turismo de España, S.M.E., S.A. (lote 3) · exp. 2025-0081</w:t>
            </w:r>
          </w:p>
        </w:tc>
        <w:tc>
          <w:tcPr>
            <w:tcW w:type="dxa" w:w="1440"/>
          </w:tcPr>
          <w:p>
            <w:r>
              <w:t>Paradores de Turismo de España, S.M.E., S.A. · NIF A79855201</w:t>
            </w:r>
          </w:p>
        </w:tc>
        <w:tc>
          <w:tcPr>
            <w:tcW w:type="dxa" w:w="1440"/>
          </w:tcPr>
          <w:p>
            <w:r>
              <w:t>28.940,87 €</w:t>
            </w:r>
          </w:p>
        </w:tc>
        <w:tc>
          <w:tcPr>
            <w:tcW w:type="dxa" w:w="1440"/>
          </w:tcPr>
          <w:p>
            <w:r>
              <w:t>27/03/2025</w:t>
            </w:r>
          </w:p>
        </w:tc>
        <w:tc>
          <w:tcPr>
            <w:tcW w:type="dxa" w:w="1440"/>
          </w:tcPr>
          <w:p>
            <w:r>
              <w:t>17/05/2025 – 17/05/2026</w:t>
            </w:r>
          </w:p>
        </w:tc>
        <w:tc>
          <w:tcPr>
            <w:tcW w:type="dxa" w:w="1440"/>
          </w:tcPr>
          <w:p>
            <w:r>
              <w:rPr>
                <w:highlight w:val="yellow"/>
              </w:rPr>
              <w:t>rellenar</w:t>
            </w:r>
          </w:p>
        </w:tc>
      </w:tr>
      <w:tr>
        <w:tc>
          <w:tcPr>
            <w:tcW w:type="dxa" w:w="1440"/>
          </w:tcPr>
          <w:p>
            <w:r>
              <w:t>Servei de bugaderia als albergs de la XANASCAT. (lote 2) · exp. ACJ-2024-19</w:t>
            </w:r>
          </w:p>
        </w:tc>
        <w:tc>
          <w:tcPr>
            <w:tcW w:type="dxa" w:w="1440"/>
          </w:tcPr>
          <w:p>
            <w:r>
              <w:t>Agència Catalana de la Joventut</w:t>
            </w:r>
          </w:p>
        </w:tc>
        <w:tc>
          <w:tcPr>
            <w:tcW w:type="dxa" w:w="1440"/>
          </w:tcPr>
          <w:p>
            <w:r>
              <w:t>11.098,73 €</w:t>
            </w:r>
          </w:p>
        </w:tc>
        <w:tc>
          <w:tcPr>
            <w:tcW w:type="dxa" w:w="1440"/>
          </w:tcPr>
          <w:p>
            <w:r/>
          </w:p>
        </w:tc>
        <w:tc>
          <w:tcPr>
            <w:tcW w:type="dxa" w:w="1440"/>
          </w:tcPr>
          <w:p>
            <w:r>
              <w:t>23/07/2024 – 31/12/2025</w:t>
            </w:r>
          </w:p>
        </w:tc>
        <w:tc>
          <w:tcPr>
            <w:tcW w:type="dxa" w:w="1440"/>
          </w:tcPr>
          <w:p>
            <w:r>
              <w:rPr>
                <w:highlight w:val="yellow"/>
              </w:rPr>
              <w:t>rellenar</w:t>
            </w:r>
          </w:p>
        </w:tc>
      </w:tr>
      <w:tr>
        <w:tc>
          <w:tcPr>
            <w:tcW w:type="dxa" w:w="1440"/>
          </w:tcPr>
          <w:p>
            <w:r>
              <w:t>Servei de bugaderia als albergs de la XANASCAT. (lote 5) · exp. ACJ-2024-19</w:t>
            </w:r>
          </w:p>
        </w:tc>
        <w:tc>
          <w:tcPr>
            <w:tcW w:type="dxa" w:w="1440"/>
          </w:tcPr>
          <w:p>
            <w:r>
              <w:t>Agència Catalana de la Joventut</w:t>
            </w:r>
          </w:p>
        </w:tc>
        <w:tc>
          <w:tcPr>
            <w:tcW w:type="dxa" w:w="1440"/>
          </w:tcPr>
          <w:p>
            <w:r>
              <w:t>49.191,53 €</w:t>
            </w:r>
          </w:p>
        </w:tc>
        <w:tc>
          <w:tcPr>
            <w:tcW w:type="dxa" w:w="1440"/>
          </w:tcPr>
          <w:p>
            <w:r/>
          </w:p>
        </w:tc>
        <w:tc>
          <w:tcPr>
            <w:tcW w:type="dxa" w:w="1440"/>
          </w:tcPr>
          <w:p>
            <w:r>
              <w:t>23/07/2024 – 31/12/2025</w:t>
            </w:r>
          </w:p>
        </w:tc>
        <w:tc>
          <w:tcPr>
            <w:tcW w:type="dxa" w:w="1440"/>
          </w:tcPr>
          <w:p>
            <w:r>
              <w:rPr>
                <w:highlight w:val="yellow"/>
              </w:rPr>
              <w:t>rellenar</w:t>
            </w:r>
          </w:p>
        </w:tc>
      </w:tr>
    </w:tbl>
    <w:p/>
    <w:p>
      <w:r>
        <w:rPr>
          <w:b/>
        </w:rPr>
        <w:t>Importe adjudicado en el periodo: 128.269,39 €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Paradores de Turismo de España, S.M.E., S.A. (NIF A79855201)</w:t>
      </w:r>
    </w:p>
    <w:p>
      <w:r>
        <w:t xml:space="preserve">NETEX CARDONER, SL, con NIF B64196819, adjudicataria del contrato «Contratación del servicio de lavandería externa, mediante la modalidad tradicional, en varios establecimientos de Paradores de Turismo de España, S.M.E., S.A.», lote 20, expediente 2025-0081, adjudicado el 27/03/2025 por 39.038,26 €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17/05/2025 a 17/05/2026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Paradores de Turismo de España, S.M.E., S.A. (NIF A79855201)</w:t>
      </w:r>
    </w:p>
    <w:p>
      <w:r>
        <w:t xml:space="preserve">NETEX CARDONER, SL, con NIF B64196819, adjudicataria del contrato «Contratación del servicio de lavandería externa, mediante la modalidad tradicional, en varios establecimientos de Paradores de Turismo de España, S.M.E., S.A.», lote 3, expediente 2025-0081, adjudicado el 27/03/2025 por 28.940,87 €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17/05/2025 a 17/05/2026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Agència Catalana de la Joventut</w:t>
      </w:r>
    </w:p>
    <w:p>
      <w:r>
        <w:t xml:space="preserve">NETEX CARDONER, SL, con NIF B64196819, adjudicataria del contrato «Servei de bugaderia als albergs de la XANASCAT.», lote 2, expediente ACJ-2024-19, adjudicado el …… por 11.098,73 €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23/07/2024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Agència Catalana de la Joventut</w:t>
      </w:r>
    </w:p>
    <w:p>
      <w:r>
        <w:t xml:space="preserve">NETEX CARDONER, SL, con NIF B64196819, adjudicataria del contrato «Servei de bugaderia als albergs de la XANASCAT.», lote 5, expediente ACJ-2024-19, adjudicado el …… por 49.191,53 €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23/07/2024 a 31/12/2025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