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NAVARRO MONTES AGRO SL</w:t>
      </w:r>
    </w:p>
    <w:p>
      <w:r>
        <w:t>NIF B11448297.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