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NAVARRO MONTES AGRO SL</w:t>
      </w:r>
    </w:p>
    <w:p>
      <w:r>
        <w:t>NIF B11448297.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materiales necesarios para la Delegación de Infraestructuras (lote 6) · exp. 2024/174</w:t>
            </w:r>
          </w:p>
        </w:tc>
        <w:tc>
          <w:tcPr>
            <w:tcW w:type="dxa" w:w="1440"/>
          </w:tcPr>
          <w:p>
            <w:r>
              <w:t>Ayuntamiento de Córdoba · NIF P1402100J</w:t>
            </w:r>
          </w:p>
        </w:tc>
        <w:tc>
          <w:tcPr>
            <w:tcW w:type="dxa" w:w="1440"/>
          </w:tcPr>
          <w:p>
            <w:r>
              <w:t>35.716,36 €</w:t>
            </w:r>
          </w:p>
        </w:tc>
        <w:tc>
          <w:tcPr>
            <w:tcW w:type="dxa" w:w="1440"/>
          </w:tcPr>
          <w:p>
            <w:r>
              <w:t>19/05/2025</w:t>
            </w:r>
          </w:p>
        </w:tc>
        <w:tc>
          <w:tcPr>
            <w:tcW w:type="dxa" w:w="1440"/>
          </w:tcPr>
          <w:p>
            <w:r>
              <w:t>23/06/2025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suministro de semilla lolium perenne con destino a los Paradores de Turismo de El Saler (Valencia) y Málaga Golf. (lote 1) · exp. 2024-0326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46.800,00 €</w:t>
            </w:r>
          </w:p>
        </w:tc>
        <w:tc>
          <w:tcPr>
            <w:tcW w:type="dxa" w:w="1440"/>
          </w:tcPr>
          <w:p>
            <w:r>
              <w:t>12/09/2024</w:t>
            </w:r>
          </w:p>
        </w:tc>
        <w:tc>
          <w:tcPr>
            <w:tcW w:type="dxa" w:w="1440"/>
          </w:tcPr>
          <w:p>
            <w:r>
              <w:t>12/10/2024 – 12/10/2025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C. Suministro a precio unitario de productos fitosanitarios y materiales necesarios para cubrir las necesidades del Servicio Municipal de Parques y Jardines del Excmo. Ayuntamiento de Ronda”. · exp. 2199/2024</w:t>
            </w:r>
          </w:p>
        </w:tc>
        <w:tc>
          <w:tcPr>
            <w:tcW w:type="dxa" w:w="1440"/>
          </w:tcPr>
          <w:p>
            <w:r>
              <w:t>Ayuntamiento de Ronda · NIF P2908400A</w:t>
            </w:r>
          </w:p>
        </w:tc>
        <w:tc>
          <w:tcPr>
            <w:tcW w:type="dxa" w:w="1440"/>
          </w:tcPr>
          <w:p>
            <w:r>
              <w:t>34.169,67 €</w:t>
            </w:r>
          </w:p>
        </w:tc>
        <w:tc>
          <w:tcPr>
            <w:tcW w:type="dxa" w:w="1440"/>
          </w:tcPr>
          <w:p>
            <w:r>
              <w:t>10/09/2024</w:t>
            </w:r>
          </w:p>
        </w:tc>
        <w:tc>
          <w:tcPr>
            <w:tcW w:type="dxa" w:w="1440"/>
          </w:tcPr>
          <w:p>
            <w:r>
              <w:t>10/10/2024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116.686,03 €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Córdoba (NIF P1402100J)</w:t>
      </w:r>
    </w:p>
    <w:p>
      <w:r>
        <w:t xml:space="preserve">NAVARRO MONTES AGRO SL, con NIF B11448297, adjudicataria del contrato «Suministro de materiales necesarios para la Delegación de Infraestructuras», lote 6, expediente 2024/174, adjudicado el 19/05/2025 por 35.716,36 €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23/06/2025 a 23/06/2027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NAVARRO MONTES AGRO SL, con NIF B11448297, adjudicataria del contrato «Contratación del suministro de semilla lolium perenne con destino a los Paradores de Turismo de El Saler (Valencia) y Málaga Golf.», lote 1, expediente 2024-0326, adjudicado el 12/09/2024 por 46.800,00 €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12/10/2024 a 12/10/2025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Ronda (NIF P2908400A)</w:t>
      </w:r>
    </w:p>
    <w:p>
      <w:r>
        <w:t xml:space="preserve">NAVARRO MONTES AGRO SL, con NIF B11448297, adjudicataria del contrato «C. Suministro a precio unitario de productos fitosanitarios y materiales necesarios para cubrir las necesidades del Servicio Municipal de Parques y Jardines del Excmo. Ayuntamiento de Ronda”.», expediente 2199/2024, adjudicado el 10/09/2024 por 34.169,67 €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10/10/2024 a 10/10/2028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