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Musica Arte y Sonido SL</w:t>
      </w:r>
    </w:p>
    <w:p>
      <w:r>
        <w:t>NIF B21177498.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material para la escuela de carnaval “ALONSO RODRÍGUEZ HACHERO” de Isla Cristina. · exp. 6054/2025</w:t>
            </w:r>
          </w:p>
        </w:tc>
        <w:tc>
          <w:tcPr>
            <w:tcW w:type="dxa" w:w="1440"/>
          </w:tcPr>
          <w:p>
            <w:r>
              <w:t>Ayuntamiento de Isla Cristina · NIF P2104200G</w:t>
            </w:r>
          </w:p>
        </w:tc>
        <w:tc>
          <w:tcPr>
            <w:tcW w:type="dxa" w:w="1440"/>
          </w:tcPr>
          <w:p>
            <w:r>
              <w:t>2.066,11 €</w:t>
            </w:r>
          </w:p>
        </w:tc>
        <w:tc>
          <w:tcPr>
            <w:tcW w:type="dxa" w:w="1440"/>
          </w:tcPr>
          <w:p>
            <w:r>
              <w:t>12/12/2025</w:t>
            </w:r>
          </w:p>
        </w:tc>
        <w:tc>
          <w:tcPr>
            <w:tcW w:type="dxa" w:w="1440"/>
          </w:tcPr>
          <w:p>
            <w:r>
              <w:t>12/12/2025 – 11/01/2026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2.066,11 €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Isla Cristina (NIF P2104200G)</w:t>
      </w:r>
    </w:p>
    <w:p>
      <w:r>
        <w:t xml:space="preserve">Musica Arte y Sonido SL, con NIF B21177498, adjudicataria del contrato «Suministro de material para la escuela de carnaval “ALONSO RODRÍGUEZ HACHERO” de Isla Cristina.», expediente 6054/2025, adjudicado el 12/12/2025 por 2.066,11 €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12/12/2025 a 11/01/2026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