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MONEO PALMERA, S. L.</w:t>
      </w:r>
    </w:p>
    <w:p>
      <w:r>
        <w:t>NIF B73783029.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