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MOLDIONICS, S.L.</w:t>
      </w:r>
    </w:p>
    <w:p>
      <w:r>
        <w:t>NIF B70455886. Contratos públicos adjudicados en los tres últimos años (servicios), del 03/11/2023 al 03/11/2026,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Suministro de reactivos, tecnología y sistemas de información para el laboratorio del Hospital Universitario de Ceuta. (lote 26) · exp. PA/2024/039/GCE</w:t>
            </w:r>
          </w:p>
        </w:tc>
        <w:tc>
          <w:tcPr>
            <w:tcW w:type="dxa" w:w="1440"/>
          </w:tcPr>
          <w:p>
            <w:r>
              <w:t>Gerencia de Atención Sanitaria del Instituto Nacional de Gestión Sanitaria en Ceuta · NIF S5100013A</w:t>
            </w:r>
          </w:p>
        </w:tc>
        <w:tc>
          <w:tcPr>
            <w:tcW w:type="dxa" w:w="1440"/>
          </w:tcPr>
          <w:p>
            <w:r>
              <w:t>33.897,40 €</w:t>
            </w:r>
          </w:p>
        </w:tc>
        <w:tc>
          <w:tcPr>
            <w:tcW w:type="dxa" w:w="1440"/>
          </w:tcPr>
          <w:p>
            <w:r>
              <w:t>24/06/2025</w:t>
            </w:r>
          </w:p>
        </w:tc>
        <w:tc>
          <w:tcPr>
            <w:tcW w:type="dxa" w:w="1440"/>
          </w:tcPr>
          <w:p>
            <w:r>
              <w:t>13/08/2025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Subministrament de reactius per a la determinació quantitativa de la proteïna St2, per a l’Hospital Universitari Germans Trias i Pujol. · exp. CS/AH03/1101453097/26/PNSP</w:t>
            </w:r>
          </w:p>
        </w:tc>
        <w:tc>
          <w:tcPr>
            <w:tcW w:type="dxa" w:w="1440"/>
          </w:tcPr>
          <w:p>
            <w:r>
              <w:t>Institut Català de la Salut (ICS)</w:t>
            </w:r>
          </w:p>
        </w:tc>
        <w:tc>
          <w:tcPr>
            <w:tcW w:type="dxa" w:w="1440"/>
          </w:tcPr>
          <w:p>
            <w:r>
              <w:t>41.917,15 €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12/01/2026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SS-FMX1-24-033.   Suministro sucesivo de reactivos y cesión de él uso de equipamiento principal y auxiliar para la realización de análisis de alteraciones genéticas oncohematológicas por la Fundación Pública Gallega de Medicina Genómica (lote 3) · exp. PcPG/2024/823841</w:t>
            </w:r>
          </w:p>
        </w:tc>
        <w:tc>
          <w:tcPr>
            <w:tcW w:type="dxa" w:w="1440"/>
          </w:tcPr>
          <w:p>
            <w:r>
              <w:t>Consellería de Sanidade - SERGAS</w:t>
            </w:r>
          </w:p>
        </w:tc>
        <w:tc>
          <w:tcPr>
            <w:tcW w:type="dxa" w:w="1440"/>
          </w:tcPr>
          <w:p>
            <w:r>
              <w:t>14.157,00 €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27/02/2025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Suministro de reactivos para técnicas de PCR de vigilancia de virus respiratorios, para diferenciación Influenza A / Influenza B y para secuenciación de la Unidad de Microbiología Clínica del Laboratorio Regional de Salud Pública de la Comunidad de Madrid (3 Lotes) (lote 2) · exp. 31LT/2023, A/SUM-035312/2023</w:t>
            </w:r>
          </w:p>
        </w:tc>
        <w:tc>
          <w:tcPr>
            <w:tcW w:type="dxa" w:w="1440"/>
          </w:tcPr>
          <w:p>
            <w:r>
              <w:t>Consejería de Sanidad</w:t>
            </w:r>
          </w:p>
        </w:tc>
        <w:tc>
          <w:tcPr>
            <w:tcW w:type="dxa" w:w="1440"/>
          </w:tcPr>
          <w:p>
            <w:r>
              <w:t>26.460,00 €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22/01/2024 – 22/02/2024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116.431,55 € sin IVA, en 4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Gerencia de Atención Sanitaria del Instituto Nacional de Gestión Sanitaria en Ceuta (NIF S5100013A)</w:t>
      </w:r>
    </w:p>
    <w:p>
      <w:r>
        <w:t xml:space="preserve">MOLDIONICS, S.L., con NIF B70455886, adjudicataria del contrato «Suministro de reactivos, tecnología y sistemas de información para el laboratorio del Hospital Universitario de Ceuta.», lote 26, expediente PA/2024/039/GCE, adjudicado el 24/06/2025 por 33.897,40 €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13/08/2025 a 13/08/2027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Institut Català de la Salut (ICS)</w:t>
      </w:r>
    </w:p>
    <w:p>
      <w:r>
        <w:t xml:space="preserve">MOLDIONICS, S.L., con NIF B70455886, adjudicataria del contrato «Subministrament de reactius per a la determinació quantitativa de la proteïna St2, per a l’Hospital Universitari Germans Trias i Pujol.», expediente CS/AH03/1101453097/26/PNSP, adjudicado el …… por 41.917,15 €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12/01/2026 a 12/01/2027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Consellería de Sanidade - SERGAS</w:t>
      </w:r>
    </w:p>
    <w:p>
      <w:r>
        <w:t xml:space="preserve">MOLDIONICS, S.L., con NIF B70455886, adjudicataria del contrato «SS-FMX1-24-033.   Suministro sucesivo de reactivos y cesión de él uso de equipamiento principal y auxiliar para la realización de análisis de alteraciones genéticas oncohematológicas por la Fundación Pública Gallega de Medicina Genómica», lote 3, expediente PcPG/2024/823841, adjudicado el …… por 14.157,00 €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27/02/2025 a 27/02/2027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Consejería de Sanidad</w:t>
      </w:r>
    </w:p>
    <w:p>
      <w:r>
        <w:t xml:space="preserve">MOLDIONICS, S.L., con NIF B70455886, adjudicataria del contrato «Suministro de reactivos para técnicas de PCR de vigilancia de virus respiratorios, para diferenciación Influenza A / Influenza B y para secuenciación de la Unidad de Microbiología Clínica del Laboratorio Regional de Salud Pública de la Comunidad de Madrid (3 Lotes)», lote 2, expediente 31LT/2023, A/SUM-035312/2023, adjudicado el …… por 26.460,00 €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22/01/2024 a 22/02/2024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