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MINIRISK S.L.</w:t>
      </w:r>
    </w:p>
    <w:p>
      <w:r>
        <w:t>NIF B91341552.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 consejero de seguridad para el transporte por carretera de mercancias peligrosas para bm de renfe · exp. 2025-04080</w:t>
            </w:r>
          </w:p>
        </w:tc>
        <w:tc>
          <w:tcPr>
            <w:tcW w:type="dxa" w:w="1440"/>
          </w:tcPr>
          <w:p>
            <w:r>
              <w:t>Dirección General de Renfe Ingeniería y Mantenimiento Sociedad Mercantil Estatal, S.A. · NIF A86868239</w:t>
            </w:r>
          </w:p>
        </w:tc>
        <w:tc>
          <w:tcPr>
            <w:tcW w:type="dxa" w:w="1440"/>
          </w:tcPr>
          <w:p>
            <w:r>
              <w:t>14.980,00 €</w:t>
            </w:r>
          </w:p>
        </w:tc>
        <w:tc>
          <w:tcPr>
            <w:tcW w:type="dxa" w:w="1440"/>
          </w:tcPr>
          <w:p>
            <w:r>
              <w:t>12/11/2025</w:t>
            </w:r>
          </w:p>
        </w:tc>
        <w:tc>
          <w:tcPr>
            <w:tcW w:type="dxa" w:w="1440"/>
          </w:tcPr>
          <w:p>
            <w:r>
              <w:t>12/12/2025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integral para gestionar las mercancias peligrosas adr · exp. 2024-00343</w:t>
            </w:r>
          </w:p>
        </w:tc>
        <w:tc>
          <w:tcPr>
            <w:tcW w:type="dxa" w:w="1440"/>
          </w:tcPr>
          <w:p>
            <w:r>
              <w:t>Dirección General de Renfe Ingeniería y Mantenimiento Sociedad Mercantil Estatal, S.A. · NIF A86868239</w:t>
            </w:r>
          </w:p>
        </w:tc>
        <w:tc>
          <w:tcPr>
            <w:tcW w:type="dxa" w:w="1440"/>
          </w:tcPr>
          <w:p>
            <w:r>
              <w:t>14.680,00 €</w:t>
            </w:r>
          </w:p>
        </w:tc>
        <w:tc>
          <w:tcPr>
            <w:tcW w:type="dxa" w:w="1440"/>
          </w:tcPr>
          <w:p>
            <w:r>
              <w:t>12/06/2024</w:t>
            </w:r>
          </w:p>
        </w:tc>
        <w:tc>
          <w:tcPr>
            <w:tcW w:type="dxa" w:w="1440"/>
          </w:tcPr>
          <w:p>
            <w:r>
              <w:t>12/06/2024 – 12/06/2025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29.660,00 €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Renfe Ingeniería y Mantenimiento Sociedad Mercantil Estatal, S.A. (NIF A86868239)</w:t>
      </w:r>
    </w:p>
    <w:p>
      <w:r>
        <w:t xml:space="preserve">MINIRISK S.L., con NIF B91341552, adjudicataria del contrato «Servicio de  consejero de seguridad para el transporte por carretera de mercancias peligrosas para bm de renfe», expediente 2025-04080, adjudicado el 12/11/2025 por 14.980,00 €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12/12/2025 a 12/12/2026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Renfe Ingeniería y Mantenimiento Sociedad Mercantil Estatal, S.A. (NIF A86868239)</w:t>
      </w:r>
    </w:p>
    <w:p>
      <w:r>
        <w:t xml:space="preserve">MINIRISK S.L., con NIF B91341552, adjudicataria del contrato «Servicio integral para gestionar las mercancias peligrosas adr», expediente 2024-00343, adjudicado el 12/06/2024 por 14.680,00 €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12/06/2024 a 12/06/2025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