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METÁLICAS ZETRA, SL</w:t>
      </w:r>
    </w:p>
    <w:p>
      <w:r>
        <w:t>NIF B96628938.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Fabricación y suministro de 28 unidades de módulo secundario para anclaje de dos bicicletas por unidad, destinadas a la ampliación en cuatro (4) estaciones del Servicio de Transporte Público en Bicicleta de Elche (BICIELX). · exp. 2024/NSP/012</w:t>
            </w:r>
          </w:p>
        </w:tc>
        <w:tc>
          <w:tcPr>
            <w:tcW w:type="dxa" w:w="1440"/>
          </w:tcPr>
          <w:p>
            <w:r>
              <w:t>Gerencia de Promociones e Iniciativas Municipales de Elche, S.A. (PIMESA) · NIF A03475001</w:t>
            </w:r>
          </w:p>
        </w:tc>
        <w:tc>
          <w:tcPr>
            <w:tcW w:type="dxa" w:w="1440"/>
          </w:tcPr>
          <w:p>
            <w:r>
              <w:t>9.329,32 €</w:t>
            </w:r>
          </w:p>
        </w:tc>
        <w:tc>
          <w:tcPr>
            <w:tcW w:type="dxa" w:w="1440"/>
          </w:tcPr>
          <w:p>
            <w:r>
              <w:t>17/07/2024</w:t>
            </w:r>
          </w:p>
        </w:tc>
        <w:tc>
          <w:tcPr>
            <w:tcW w:type="dxa" w:w="1440"/>
          </w:tcPr>
          <w:p>
            <w:r>
              <w:t>17/08/2024 – 17/10/2024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9.329,32 €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Promociones e Iniciativas Municipales de Elche, S.A. (PIMESA) (NIF A03475001)</w:t>
      </w:r>
    </w:p>
    <w:p>
      <w:r>
        <w:t xml:space="preserve">METÁLICAS ZETRA, SL, con NIF B96628938, adjudicataria del contrato «Fabricación y suministro de 28 unidades de módulo secundario para anclaje de dos bicicletas por unidad, destinadas a la ampliación en cuatro (4) estaciones del Servicio de Transporte Público en Bicicleta de Elche (BICIELX).», expediente 2024/NSP/012, adjudicado el 17/07/2024 por 9.329,32 €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17/08/2024 a 17/10/2024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