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MATECO ALQUILER DE MAQUINARIA SL</w:t>
      </w:r>
    </w:p>
    <w:p>
      <w:r>
        <w:t>NIF B96638887.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