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AQUINSER</w:t>
      </w:r>
    </w:p>
    <w:p>
      <w:r>
        <w:t>NIF A58391004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