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LUBRIVALLE SL</w:t>
      </w:r>
    </w:p>
    <w:p>
      <w:r>
        <w:t>NIF B14886360.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suministro de refrigerante de motor · exp. Exp C25/49</w:t>
            </w:r>
          </w:p>
        </w:tc>
        <w:tc>
          <w:tcPr>
            <w:tcW w:type="dxa" w:w="1440"/>
          </w:tcPr>
          <w:p>
            <w:r>
              <w:t>Empresa Municipal Saneamientos de Córdoba S.A. (SADECO) · NIF A14087126</w:t>
            </w:r>
          </w:p>
        </w:tc>
        <w:tc>
          <w:tcPr>
            <w:tcW w:type="dxa" w:w="1440"/>
          </w:tcPr>
          <w:p>
            <w:r>
              <w:t>0,93 €</w:t>
            </w:r>
          </w:p>
        </w:tc>
        <w:tc>
          <w:tcPr>
            <w:tcW w:type="dxa" w:w="1440"/>
          </w:tcPr>
          <w:p>
            <w:r>
              <w:t>18/08/2025</w:t>
            </w:r>
          </w:p>
        </w:tc>
        <w:tc>
          <w:tcPr>
            <w:tcW w:type="dxa" w:w="1440"/>
          </w:tcPr>
          <w:p>
            <w:r>
              <w:t>18/09/2025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suministro de aceites hidráulicos, lubricantes, transmisiones, grasas y anticongelante para la flota y maquinaria de Sadeco. · exp. Exp C24/58</w:t>
            </w:r>
          </w:p>
        </w:tc>
        <w:tc>
          <w:tcPr>
            <w:tcW w:type="dxa" w:w="1440"/>
          </w:tcPr>
          <w:p>
            <w:r>
              <w:t>Empresa Municipal Saneamientos de Córdoba S.A. (SADECO) · NIF A14087126</w:t>
            </w:r>
          </w:p>
        </w:tc>
        <w:tc>
          <w:tcPr>
            <w:tcW w:type="dxa" w:w="1440"/>
          </w:tcPr>
          <w:p>
            <w:r>
              <w:t>37.784,00 €</w:t>
            </w:r>
          </w:p>
        </w:tc>
        <w:tc>
          <w:tcPr>
            <w:tcW w:type="dxa" w:w="1440"/>
          </w:tcPr>
          <w:p>
            <w:r>
              <w:t>07/11/2024</w:t>
            </w:r>
          </w:p>
        </w:tc>
        <w:tc>
          <w:tcPr>
            <w:tcW w:type="dxa" w:w="1440"/>
          </w:tcPr>
          <w:p>
            <w:r>
              <w:t>07/12/2024 – 07/12/2025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37.784,93 €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Saneamientos de Córdoba S.A. (SADECO) (NIF A14087126)</w:t>
      </w:r>
    </w:p>
    <w:p>
      <w:r>
        <w:t xml:space="preserve">LUBRIVALLE SL, con NIF B14886360, adjudicataria del contrato «Contrato de suministro de refrigerante de motor», expediente Exp C25/49, adjudicado el 18/08/2025 por 0,93 €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18/09/2025 a 18/09/2030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Saneamientos de Córdoba S.A. (SADECO) (NIF A14087126)</w:t>
      </w:r>
    </w:p>
    <w:p>
      <w:r>
        <w:t xml:space="preserve">LUBRIVALLE SL, con NIF B14886360, adjudicataria del contrato «Contrato de suministro de aceites hidráulicos, lubricantes, transmisiones, grasas y anticongelante para la flota y maquinaria de Sadeco.», expediente Exp C24/58, adjudicado el 07/11/2024 por 37.784,00 €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07/12/2024 a 07/12/2025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