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Litografia Romero S.L</w:t>
      </w:r>
    </w:p>
    <w:p>
      <w:r>
        <w:t>NIF B38001905.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 un suministro de papeletas de votación para el Congreso de los Diputados y Senado, para el ámbito de la provincia de Santa Cruz de Tenerife, con motivo de las Elecciones a Cortes Generales convocadas para su celebración el 29 de noviembre de 2026. · exp. 24/2026</w:t>
            </w:r>
          </w:p>
        </w:tc>
        <w:tc>
          <w:tcPr>
            <w:tcW w:type="dxa" w:w="1440"/>
          </w:tcPr>
          <w:p>
            <w:r>
              <w:t>Subdelegación del Gobierno en Santa Cruz de Tenerife · NIF S3816001F</w:t>
            </w:r>
          </w:p>
        </w:tc>
        <w:tc>
          <w:tcPr>
            <w:tcW w:type="dxa" w:w="1440"/>
          </w:tcPr>
          <w:p>
            <w:r>
              <w:t>134.400,00 €</w:t>
            </w:r>
          </w:p>
        </w:tc>
        <w:tc>
          <w:tcPr>
            <w:tcW w:type="dxa" w:w="1440"/>
          </w:tcPr>
          <w:p>
            <w:r>
              <w:t>28/10/2026</w:t>
            </w:r>
          </w:p>
        </w:tc>
        <w:tc>
          <w:tcPr>
            <w:tcW w:type="dxa" w:w="1440"/>
          </w:tcPr>
          <w:p>
            <w:r>
              <w:t>28/10/2026 – en curso</w:t>
            </w:r>
          </w:p>
        </w:tc>
        <w:tc>
          <w:tcPr>
            <w:tcW w:type="dxa" w:w="1440"/>
          </w:tcPr>
          <w:p>
            <w:r>
              <w:rPr>
                <w:highlight w:val="yellow"/>
              </w:rPr>
              <w:t>rellenar</w:t>
            </w:r>
          </w:p>
        </w:tc>
      </w:tr>
      <w:tr>
        <w:tc>
          <w:tcPr>
            <w:tcW w:type="dxa" w:w="1440"/>
          </w:tcPr>
          <w:p>
            <w:r>
              <w:t>Contrato del suministro por lotes de los diferentes materiales fungibles, para la realización de la elaboración en diferentes formatos así como la entrega de los productos agrarios (Mercaderías) en la comercialización a los diferentes clientes para la realización del objeto social de Gestión del Med (lote 1) · exp. 13/2023</w:t>
            </w:r>
          </w:p>
        </w:tc>
        <w:tc>
          <w:tcPr>
            <w:tcW w:type="dxa" w:w="1440"/>
          </w:tcPr>
          <w:p>
            <w:r>
              <w:t>Gestión de Medio Rural de Canarias S.A.U. (GMR Canarias) · NIF A38075750</w:t>
            </w:r>
          </w:p>
        </w:tc>
        <w:tc>
          <w:tcPr>
            <w:tcW w:type="dxa" w:w="1440"/>
          </w:tcPr>
          <w:p>
            <w:r>
              <w:t>10,00 €</w:t>
            </w:r>
          </w:p>
        </w:tc>
        <w:tc>
          <w:tcPr>
            <w:tcW w:type="dxa" w:w="1440"/>
          </w:tcPr>
          <w:p>
            <w:r>
              <w:t>31/10/2023</w:t>
            </w:r>
          </w:p>
        </w:tc>
        <w:tc>
          <w:tcPr>
            <w:tcW w:type="dxa" w:w="1440"/>
          </w:tcPr>
          <w:p>
            <w:r>
              <w:t>30/11/2023 – 30/10/2024</w:t>
            </w:r>
          </w:p>
        </w:tc>
        <w:tc>
          <w:tcPr>
            <w:tcW w:type="dxa" w:w="1440"/>
          </w:tcPr>
          <w:p>
            <w:r>
              <w:rPr>
                <w:highlight w:val="yellow"/>
              </w:rPr>
              <w:t>rellenar</w:t>
            </w:r>
          </w:p>
        </w:tc>
      </w:tr>
      <w:tr>
        <w:tc>
          <w:tcPr>
            <w:tcW w:type="dxa" w:w="1440"/>
          </w:tcPr>
          <w:p>
            <w:r>
              <w:t>Contrato del suministro por lotes de los diferentes materiales fungibles, para la realización de la elaboración en diferentes formatos así como la entrega de los productos agrarios (Mercaderías) en la comercialización a los diferentes clientes para la realización del objeto social de Gestión del Med (lote 2) · exp. 13/2023</w:t>
            </w:r>
          </w:p>
        </w:tc>
        <w:tc>
          <w:tcPr>
            <w:tcW w:type="dxa" w:w="1440"/>
          </w:tcPr>
          <w:p>
            <w:r>
              <w:t>Gestión de Medio Rural de Canarias S.A.U. (GMR Canarias) · NIF A38075750</w:t>
            </w:r>
          </w:p>
        </w:tc>
        <w:tc>
          <w:tcPr>
            <w:tcW w:type="dxa" w:w="1440"/>
          </w:tcPr>
          <w:p>
            <w:r>
              <w:t>10,00 €</w:t>
            </w:r>
          </w:p>
        </w:tc>
        <w:tc>
          <w:tcPr>
            <w:tcW w:type="dxa" w:w="1440"/>
          </w:tcPr>
          <w:p>
            <w:r>
              <w:t>31/10/2023</w:t>
            </w:r>
          </w:p>
        </w:tc>
        <w:tc>
          <w:tcPr>
            <w:tcW w:type="dxa" w:w="1440"/>
          </w:tcPr>
          <w:p>
            <w:r>
              <w:t>30/11/2023 – 30/10/2024</w:t>
            </w:r>
          </w:p>
        </w:tc>
        <w:tc>
          <w:tcPr>
            <w:tcW w:type="dxa" w:w="1440"/>
          </w:tcPr>
          <w:p>
            <w:r>
              <w:rPr>
                <w:highlight w:val="yellow"/>
              </w:rPr>
              <w:t>rellenar</w:t>
            </w:r>
          </w:p>
        </w:tc>
      </w:tr>
    </w:tbl>
    <w:p/>
    <w:p>
      <w:r>
        <w:rPr>
          <w:b/>
        </w:rPr>
        <w:t>Importe adjudicado en el periodo: 134.420,00 €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Subdelegación del Gobierno en Santa Cruz de Tenerife (NIF S3816001F)</w:t>
      </w:r>
    </w:p>
    <w:p>
      <w:r>
        <w:t xml:space="preserve">Litografia Romero S.L, con NIF B38001905, adjudicataria del contrato «Contratación de un suministro de papeletas de votación para el Congreso de los Diputados y Senado, para el ámbito de la provincia de Santa Cruz de Tenerife, con motivo de las Elecciones a Cortes Generales convocadas para su celebración el 29 de noviembre de 2026.», expediente 24/2026, adjudicado el 28/10/2026 por 134.400,00 €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28/10/2026 a 23/11/2026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Gestión de Medio Rural de Canarias S.A.U. (GMR Canarias) (NIF A38075750)</w:t>
      </w:r>
    </w:p>
    <w:p>
      <w:r>
        <w:t xml:space="preserve">Litografia Romero S.L, con NIF B38001905, adjudicataria del contrato «Contrato del suministro por lotes de los diferentes materiales fungibles, para la realización de la elaboración en diferentes formatos así como la entrega de los productos agrarios (Mercaderías) en la comercialización a los diferentes clientes para la realización del objeto social de Gestión del Med», lote 1, expediente 13/2023, adjudicado el 31/10/2023 por 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30/11/2023 a 30/10/2024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Gestión de Medio Rural de Canarias S.A.U. (GMR Canarias) (NIF A38075750)</w:t>
      </w:r>
    </w:p>
    <w:p>
      <w:r>
        <w:t xml:space="preserve">Litografia Romero S.L, con NIF B38001905, adjudicataria del contrato «Contrato del suministro por lotes de los diferentes materiales fungibles, para la realización de la elaboración en diferentes formatos así como la entrega de los productos agrarios (Mercaderías) en la comercialización a los diferentes clientes para la realización del objeto social de Gestión del Med», lote 2, expediente 13/2023, adjudicado el 31/10/2023 por 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30/11/2023 a 30/10/2024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