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Wolfe SL</w:t>
      </w:r>
    </w:p>
    <w:p>
      <w:r>
        <w:t>NIF B56201767.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