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LIDERBUS,S.L.U.</w:t>
      </w:r>
    </w:p>
    <w:p>
      <w:r>
        <w:t>NIF B82365990.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de repuestos de diferentes marcas de automoción mediante descuento sobre tarifa oficial vigente (23 lotes). (lote 14) · exp. 26/024/2</w:t>
            </w:r>
          </w:p>
        </w:tc>
        <w:tc>
          <w:tcPr>
            <w:tcW w:type="dxa" w:w="1440"/>
          </w:tcPr>
          <w:p>
            <w:r>
              <w:t>Empresa Municipal de Transportes de Madrid, S.A. · NIF A28046316</w:t>
            </w:r>
          </w:p>
        </w:tc>
        <w:tc>
          <w:tcPr>
            <w:tcW w:type="dxa" w:w="1440"/>
          </w:tcPr>
          <w:p>
            <w:r>
              <w:t>389.653,68 €</w:t>
            </w:r>
          </w:p>
        </w:tc>
        <w:tc>
          <w:tcPr>
            <w:tcW w:type="dxa" w:w="1440"/>
          </w:tcPr>
          <w:p>
            <w:r>
              <w:t>28/07/2026</w:t>
            </w:r>
          </w:p>
        </w:tc>
        <w:tc>
          <w:tcPr>
            <w:tcW w:type="dxa" w:w="1440"/>
          </w:tcPr>
          <w:p>
            <w:r>
              <w:t>30/08/2026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de repuestos de diferentes marcas de automoción mediante descuento sobre tarifa oficial vigente. (lote 14) · exp. 23/161/2</w:t>
            </w:r>
          </w:p>
        </w:tc>
        <w:tc>
          <w:tcPr>
            <w:tcW w:type="dxa" w:w="1440"/>
          </w:tcPr>
          <w:p>
            <w:r>
              <w:t>Empresa Municipal de Transportes de Madrid, S.A. · NIF A28046316</w:t>
            </w:r>
          </w:p>
        </w:tc>
        <w:tc>
          <w:tcPr>
            <w:tcW w:type="dxa" w:w="1440"/>
          </w:tcPr>
          <w:p>
            <w:r>
              <w:t>150.044,34 €</w:t>
            </w:r>
          </w:p>
        </w:tc>
        <w:tc>
          <w:tcPr>
            <w:tcW w:type="dxa" w:w="1440"/>
          </w:tcPr>
          <w:p>
            <w:r>
              <w:t>26/07/2024</w:t>
            </w:r>
          </w:p>
        </w:tc>
        <w:tc>
          <w:tcPr>
            <w:tcW w:type="dxa" w:w="1440"/>
          </w:tcPr>
          <w:p>
            <w:r>
              <w:t>08/10/2024 – 08/10/2026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539.698,02 €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Transportes de Madrid, S.A. (NIF A28046316)</w:t>
      </w:r>
    </w:p>
    <w:p>
      <w:r>
        <w:t xml:space="preserve">LIDERBUS,S.L.U., con NIF B82365990, adjudicataria del contrato «Suministro de material de repuestos de diferentes marcas de automoción mediante descuento sobre tarifa oficial vigente (23 lotes).», lote 14, expediente 26/024/2, adjudicado el 28/07/2026 por 389.653,68 €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30/08/2026 a 30/08/2029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Transportes de Madrid, S.A. (NIF A28046316)</w:t>
      </w:r>
    </w:p>
    <w:p>
      <w:r>
        <w:t xml:space="preserve">LIDERBUS,S.L.U., con NIF B82365990, adjudicataria del contrato «Suministro de material de repuestos de diferentes marcas de automoción mediante descuento sobre tarifa oficial vigente.», lote 14, expediente 23/161/2, adjudicado el 26/07/2024 por 150.044,34 €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08/10/2024 a 08/10/2026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