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LEGAL &amp; TAX MEETING SLP</w:t>
      </w:r>
    </w:p>
    <w:p>
      <w:r>
        <w:t>NIF B65746141.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d'assessorament jurídic corporatiu i suport a òrgans de govern de Coordinació Logistica Sanitària · exp. 26CLS0014P</w:t>
            </w:r>
          </w:p>
        </w:tc>
        <w:tc>
          <w:tcPr>
            <w:tcW w:type="dxa" w:w="1440"/>
          </w:tcPr>
          <w:p>
            <w:r>
              <w:t>Coordinació Logística Sanitària, AIE</w:t>
            </w:r>
          </w:p>
        </w:tc>
        <w:tc>
          <w:tcPr>
            <w:tcW w:type="dxa" w:w="1440"/>
          </w:tcPr>
          <w:p>
            <w:r>
              <w:t>13.900,00 €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para la seleccion de empresas de diferentes ambitos de asesoramiento y defensa juridica para el grupo TERSA. LOTE 1 Derecho Administrativo (lote 5) · exp. CTTE1116</w:t>
            </w:r>
          </w:p>
        </w:tc>
        <w:tc>
          <w:tcPr>
            <w:tcW w:type="dxa" w:w="1440"/>
          </w:tcPr>
          <w:p>
            <w:r>
              <w:t>Tractament i Selecció de Residus, S.A.</w:t>
            </w:r>
          </w:p>
        </w:tc>
        <w:tc>
          <w:tcPr>
            <w:tcW w:type="dxa" w:w="1440"/>
          </w:tcPr>
          <w:p>
            <w:r>
              <w:t>10.000,00 €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d'assessorament en l'àmbit jurídic per a les consultes puntuals i concretes dels projectes i empreses acompanyats per Barcelona Activa. · exp. 26-25</w:t>
            </w:r>
          </w:p>
        </w:tc>
        <w:tc>
          <w:tcPr>
            <w:tcW w:type="dxa" w:w="1440"/>
          </w:tcPr>
          <w:p>
            <w:r>
              <w:t>Barcelona ACTIVA SAU SPM</w:t>
            </w:r>
          </w:p>
        </w:tc>
        <w:tc>
          <w:tcPr>
            <w:tcW w:type="dxa" w:w="1440"/>
          </w:tcPr>
          <w:p>
            <w:r>
              <w:t>5.700,00 €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02/09/2025 – 02/09/2026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jurídics per a L’Energètica i les seves empreses participades (lote 2) · exp. ERPC-2025-10</w:t>
            </w:r>
          </w:p>
        </w:tc>
        <w:tc>
          <w:tcPr>
            <w:tcW w:type="dxa" w:w="1440"/>
          </w:tcPr>
          <w:p>
            <w:r>
              <w:t>Energies Renovables Públiques de Catalunya,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29.600,00 €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Coordinació Logística Sanitària, AIE</w:t>
      </w:r>
    </w:p>
    <w:p>
      <w:r>
        <w:t xml:space="preserve">LEGAL &amp; TAX MEETING SLP, con NIF B65746141, adjudicataria del contrato «Servei d'assessorament jurídic corporatiu i suport a òrgans de govern de Coordinació Logistica Sanitària», expediente 26CLS0014P, adjudicado el …… por 13.900,00 €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02/06/2026 a 02/06/2028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Tractament i Selecció de Residus, S.A.</w:t>
      </w:r>
    </w:p>
    <w:p>
      <w:r>
        <w:t xml:space="preserve">LEGAL &amp; TAX MEETING SLP, con NIF B65746141, adjudicataria del contrato «Servicios para la seleccion de empresas de diferentes ambitos de asesoramiento y defensa juridica para el grupo TERSA. LOTE 1 Derecho Administrativo», lote 5, expediente CTTE1116, adjudicado el …… por 10.000,00 €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17/04/2026 a 17/04/2028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ACTIVA SAU SPM</w:t>
      </w:r>
    </w:p>
    <w:p>
      <w:r>
        <w:t xml:space="preserve">LEGAL &amp; TAX MEETING SLP, con NIF B65746141, adjudicataria del contrato «Serveis d'assessorament en l'àmbit jurídic per a les consultes puntuals i concretes dels projectes i empreses acompanyats per Barcelona Activa.», expediente 26-25, adjudicado el …… por 5.700,00 €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02/09/2025 a 02/09/2026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Energies Renovables Públiques de Catalunya, SA</w:t>
      </w:r>
    </w:p>
    <w:p>
      <w:r>
        <w:t xml:space="preserve">LEGAL &amp; TAX MEETING SLP, con NIF B65746141, adjudicataria del contrato «Acord Marc de serveis jurídics per a L’Energètica i les seves empreses participades», lote 2, expediente ERPC-2025-10,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22/09/2025 a 22/09/2027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