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IZAL SL</w:t>
      </w:r>
    </w:p>
    <w:p>
      <w:r>
        <w:t>NIF B7321481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