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KYRIOS ARTES GRAFICAS, S.L.U - CEE</w:t>
      </w:r>
    </w:p>
    <w:p>
      <w:r>
        <w:t>NIF B87884102.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sobres y carpetillas de expediente. · exp. ABR_SP_SMPL-2025000062</w:t>
            </w:r>
          </w:p>
        </w:tc>
        <w:tc>
          <w:tcPr>
            <w:tcW w:type="dxa" w:w="1440"/>
          </w:tcPr>
          <w:p>
            <w:r>
              <w:t>Ayuntamiento de Torre Pacheco · NIF P3003700F</w:t>
            </w:r>
          </w:p>
        </w:tc>
        <w:tc>
          <w:tcPr>
            <w:tcW w:type="dxa" w:w="1440"/>
          </w:tcPr>
          <w:p>
            <w:r>
              <w:t>994,00 €</w:t>
            </w:r>
          </w:p>
        </w:tc>
        <w:tc>
          <w:tcPr>
            <w:tcW w:type="dxa" w:w="1440"/>
          </w:tcPr>
          <w:p>
            <w:r>
              <w:t>06/10/2025</w:t>
            </w:r>
          </w:p>
        </w:tc>
        <w:tc>
          <w:tcPr>
            <w:tcW w:type="dxa" w:w="1440"/>
          </w:tcPr>
          <w:p>
            <w:r>
              <w:t>08/10/2025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994,00 €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Torre Pacheco (NIF P3003700F)</w:t>
      </w:r>
    </w:p>
    <w:p>
      <w:r>
        <w:t xml:space="preserve">KYRIOS ARTES GRAFICAS, S.L.U - CEE, con NIF B87884102, adjudicataria del contrato «Suministro de sobres y carpetillas de expediente.», expediente ABR_SP_SMPL-2025000062, adjudicado el 06/10/2025 por 994,00 €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08/10/2025 a 08/10/2027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