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Kubo Publicidad y Servicios Web S.L.N.E.</w:t>
      </w:r>
    </w:p>
    <w:p>
      <w:r>
        <w:t>NIF B35892348.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