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KUBICA SERVICES SL</w:t>
      </w:r>
    </w:p>
    <w:p>
      <w:r>
        <w:t>NIF B55391353. Contratos públicos adjudicados en los tres últimos años (servicios), del 29/10/2023 al 29/10/2026,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Suministro e instalación de 2 equipos de refrigeración y 2 equipos de congelación para las cámaras de las cocinas de la Base Alfonso XIII y Acto. Millán Astray (Base Discontinua Teniente Flomesta, Melilla). · exp. 2026/ETSAE0287/00000877E</w:t>
            </w:r>
          </w:p>
        </w:tc>
        <w:tc>
          <w:tcPr>
            <w:tcW w:type="dxa" w:w="1440"/>
          </w:tcPr>
          <w:p>
            <w:r>
              <w:t>Jefatura de Asuntos Económicos del CG de la Comandancia Gral. de Melilla · NIF S2930028B</w:t>
            </w:r>
          </w:p>
        </w:tc>
        <w:tc>
          <w:tcPr>
            <w:tcW w:type="dxa" w:w="1440"/>
          </w:tcPr>
          <w:p>
            <w:r>
              <w:t>45.240,00 €</w:t>
            </w:r>
          </w:p>
        </w:tc>
        <w:tc>
          <w:tcPr>
            <w:tcW w:type="dxa" w:w="1440"/>
          </w:tcPr>
          <w:p>
            <w:r>
              <w:t>28/10/2026</w:t>
            </w:r>
          </w:p>
        </w:tc>
        <w:tc>
          <w:tcPr>
            <w:tcW w:type="dxa" w:w="1440"/>
          </w:tcPr>
          <w:p>
            <w:r>
              <w:t>28/11/2026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Suministro e instalación de la máquina de aire acondicionado del Edificio PLMM del RAMIX-32 (BAD Tte. Flomesta, Melilla). · exp. 2026/ETSAE0287/00000492E</w:t>
            </w:r>
          </w:p>
        </w:tc>
        <w:tc>
          <w:tcPr>
            <w:tcW w:type="dxa" w:w="1440"/>
          </w:tcPr>
          <w:p>
            <w:r>
              <w:t>Jefatura de Asuntos Económicos del CG de la Comandancia Gral. de Melilla · NIF S2930028B</w:t>
            </w:r>
          </w:p>
        </w:tc>
        <w:tc>
          <w:tcPr>
            <w:tcW w:type="dxa" w:w="1440"/>
          </w:tcPr>
          <w:p>
            <w:r>
              <w:t>31.991,54 €</w:t>
            </w:r>
          </w:p>
        </w:tc>
        <w:tc>
          <w:tcPr>
            <w:tcW w:type="dxa" w:w="1440"/>
          </w:tcPr>
          <w:p>
            <w:r>
              <w:t>01/07/2026</w:t>
            </w:r>
          </w:p>
        </w:tc>
        <w:tc>
          <w:tcPr>
            <w:tcW w:type="dxa" w:w="1440"/>
          </w:tcPr>
          <w:p>
            <w:r>
              <w:t>07/07/2026 – 06/08/2026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77.231,54 €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Jefatura de Asuntos Económicos del CG de la Comandancia Gral. de Melilla (NIF S2930028B)</w:t>
      </w:r>
    </w:p>
    <w:p>
      <w:r>
        <w:t xml:space="preserve">KUBICA SERVICES SL, con NIF B55391353, adjudicataria del contrato «Suministro e instalación de 2 equipos de refrigeración y 2 equipos de congelación para las cámaras de las cocinas de la Base Alfonso XIII y Acto. Millán Astray (Base Discontinua Teniente Flomesta, Melilla).», expediente 2026/ETSAE0287/00000877E, adjudicado el 28/10/2026 por 45.240,00 €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28/11/2026 a 27/01/2027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Jefatura de Asuntos Económicos del CG de la Comandancia Gral. de Melilla (NIF S2930028B)</w:t>
      </w:r>
    </w:p>
    <w:p>
      <w:r>
        <w:t xml:space="preserve">KUBICA SERVICES SL, con NIF B55391353, adjudicataria del contrato «Suministro e instalación de la máquina de aire acondicionado del Edificio PLMM del RAMIX-32 (BAD Tte. Flomesta, Melilla).», expediente 2026/ETSAE0287/00000492E, adjudicado el 01/07/2026 por 31.991,54 €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07/07/2026 a 06/08/2026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