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KRONOMIUM</w:t>
      </w:r>
    </w:p>
    <w:p>
      <w:r>
        <w:t>NIF B22688428.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ORM: 2018AYM2033S Adquisición, instalación y puesta en marcha de un equipo láser de fibra, y equipamiento asociado y aplicaciones de control CAM y de diseño gráfico, incluida la formación para CIP y FA de JEMANPAL. · exp. 2026/AR45U/00001784E</w:t>
            </w:r>
          </w:p>
        </w:tc>
        <w:tc>
          <w:tcPr>
            <w:tcW w:type="dxa" w:w="1440"/>
          </w:tcPr>
          <w:p>
            <w:r>
              <w:t>Intendente de las Palmas · NIF S3515002H</w:t>
            </w:r>
          </w:p>
        </w:tc>
        <w:tc>
          <w:tcPr>
            <w:tcW w:type="dxa" w:w="1440"/>
          </w:tcPr>
          <w:p>
            <w:r>
              <w:t>17.579,44 €</w:t>
            </w:r>
          </w:p>
        </w:tc>
        <w:tc>
          <w:tcPr>
            <w:tcW w:type="dxa" w:w="1440"/>
          </w:tcPr>
          <w:p>
            <w:r>
              <w:t>06/11/2026</w:t>
            </w:r>
          </w:p>
        </w:tc>
        <w:tc>
          <w:tcPr>
            <w:tcW w:type="dxa" w:w="1440"/>
          </w:tcPr>
          <w:p>
            <w:r>
              <w:t>06/12/2026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fungible eléctrico y electrónico para el mantenimiento de diferentes equipos durante el PIP del BAM “Rayo” y “Tornado” por parte del personal de los talleres (lote 1) · exp. 2026/AR45U/00000385E</w:t>
            </w:r>
          </w:p>
        </w:tc>
        <w:tc>
          <w:tcPr>
            <w:tcW w:type="dxa" w:w="1440"/>
          </w:tcPr>
          <w:p>
            <w:r>
              <w:t>Intendente de las Palmas · NIF S3515002H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>
              <w:t>30/06/2026</w:t>
            </w:r>
          </w:p>
        </w:tc>
        <w:tc>
          <w:tcPr>
            <w:tcW w:type="dxa" w:w="1440"/>
          </w:tcPr>
          <w:p>
            <w:r>
              <w:t>02/07/2026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equipamiento y mobiliario logístico para las instalaciones del Taller Politécnico ARPAL-JEMANPAL · exp. 2025/AR45U/00001161E</w:t>
            </w:r>
          </w:p>
        </w:tc>
        <w:tc>
          <w:tcPr>
            <w:tcW w:type="dxa" w:w="1440"/>
          </w:tcPr>
          <w:p>
            <w:r>
              <w:t>Intendente de las Palmas · NIF S3515002H</w:t>
            </w:r>
          </w:p>
        </w:tc>
        <w:tc>
          <w:tcPr>
            <w:tcW w:type="dxa" w:w="1440"/>
          </w:tcPr>
          <w:p>
            <w:r>
              <w:t>35.514,02 €</w:t>
            </w:r>
          </w:p>
        </w:tc>
        <w:tc>
          <w:tcPr>
            <w:tcW w:type="dxa" w:w="1440"/>
          </w:tcPr>
          <w:p>
            <w:r>
              <w:t>22/10/2025</w:t>
            </w:r>
          </w:p>
        </w:tc>
        <w:tc>
          <w:tcPr>
            <w:tcW w:type="dxa" w:w="1440"/>
          </w:tcPr>
          <w:p>
            <w:r>
              <w:t>23/10/2025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83.093,46 €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las Palmas (NIF S3515002H)</w:t>
      </w:r>
    </w:p>
    <w:p>
      <w:r>
        <w:t xml:space="preserve">KRONOMIUM, con NIF B22688428, adjudicataria del contrato «ORM: 2018AYM2033S Adquisición, instalación y puesta en marcha de un equipo láser de fibra, y equipamiento asociado y aplicaciones de control CAM y de diseño gráfico, incluida la formación para CIP y FA de JEMANPAL.», expediente 2026/AR45U/00001784E, adjudicado el 06/11/2026 por 17.579,44 €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06/12/2026 a 06/01/2027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las Palmas (NIF S3515002H)</w:t>
      </w:r>
    </w:p>
    <w:p>
      <w:r>
        <w:t xml:space="preserve">KRONOMIUM, con NIF B22688428, adjudicataria del contrato «Suministro de material fungible eléctrico y electrónico para el mantenimiento de diferentes equipos durante el PIP del BAM “Rayo” y “Tornado” por parte del personal de los talleres», lote 1, expediente 2026/AR45U/00000385E, adjudicado el 30/06/2026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02/07/2026 a 02/01/2027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las Palmas (NIF S3515002H)</w:t>
      </w:r>
    </w:p>
    <w:p>
      <w:r>
        <w:t xml:space="preserve">KRONOMIUM, con NIF B22688428, adjudicataria del contrato «Suministro de equipamiento y mobiliario logístico para las instalaciones del Taller Politécnico ARPAL-JEMANPAL», expediente 2025/AR45U/00001161E, adjudicado el 22/10/2025 por 35.514,02 €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23/10/2025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